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0964" w14:textId="2B5B469E" w:rsidR="004F2EDC" w:rsidRDefault="004F2EDC" w:rsidP="00F36291">
      <w:pPr>
        <w:pStyle w:val="NoSpacing"/>
        <w:ind w:firstLine="720"/>
      </w:pPr>
      <w:r>
        <w:t>Welcome to the Spring 2024 Region 6 Assembly! In November 2023, I was</w:t>
      </w:r>
      <w:r w:rsidR="00F36291">
        <w:t xml:space="preserve"> </w:t>
      </w:r>
      <w:r>
        <w:t>appointed as a Vice-Chair, and I am grateful for the opportunity to serve and learn</w:t>
      </w:r>
      <w:r w:rsidR="00F36291">
        <w:t xml:space="preserve"> </w:t>
      </w:r>
      <w:r>
        <w:t>new skills.</w:t>
      </w:r>
    </w:p>
    <w:p w14:paraId="16D2D610" w14:textId="4997C06B" w:rsidR="004F2EDC" w:rsidRDefault="004F2EDC" w:rsidP="00F36291">
      <w:pPr>
        <w:pStyle w:val="NoSpacing"/>
        <w:ind w:firstLine="720"/>
      </w:pPr>
      <w:r>
        <w:t>My report includes updates on activities I’ve worked on over the last four</w:t>
      </w:r>
      <w:r w:rsidR="00F36291">
        <w:t xml:space="preserve"> </w:t>
      </w:r>
      <w:r>
        <w:t xml:space="preserve">months, updates on future </w:t>
      </w:r>
      <w:r w:rsidR="00525064">
        <w:t>a</w:t>
      </w:r>
      <w:r>
        <w:t>ssemblies and important information about hotel</w:t>
      </w:r>
      <w:r w:rsidR="00F36291">
        <w:t xml:space="preserve"> </w:t>
      </w:r>
      <w:r>
        <w:t>and Assembly logistics for this Assembly.</w:t>
      </w:r>
    </w:p>
    <w:p w14:paraId="2CF44B03" w14:textId="77777777" w:rsidR="0098039D" w:rsidRDefault="0098039D" w:rsidP="00C612F7">
      <w:pPr>
        <w:pStyle w:val="NoSpacing"/>
        <w:rPr>
          <w:u w:val="single"/>
        </w:rPr>
      </w:pPr>
    </w:p>
    <w:p w14:paraId="316AD1D2" w14:textId="52193ADE" w:rsidR="004F2EDC" w:rsidRPr="00D67251" w:rsidRDefault="004F2EDC" w:rsidP="00C612F7">
      <w:pPr>
        <w:pStyle w:val="NoSpacing"/>
        <w:rPr>
          <w:u w:val="single"/>
        </w:rPr>
      </w:pPr>
      <w:r w:rsidRPr="00D67251">
        <w:rPr>
          <w:u w:val="single"/>
        </w:rPr>
        <w:t>Upcoming Assembly Dates</w:t>
      </w:r>
    </w:p>
    <w:p w14:paraId="6A002CFE" w14:textId="77777777" w:rsidR="004F2EDC" w:rsidRDefault="004F2EDC" w:rsidP="00C612F7">
      <w:pPr>
        <w:pStyle w:val="NoSpacing"/>
      </w:pPr>
      <w:r>
        <w:t>2024: September 21st (Albany, NY)</w:t>
      </w:r>
    </w:p>
    <w:p w14:paraId="23CB05F6" w14:textId="77777777" w:rsidR="004F2EDC" w:rsidRDefault="004F2EDC" w:rsidP="00C612F7">
      <w:pPr>
        <w:pStyle w:val="NoSpacing"/>
      </w:pPr>
      <w:r>
        <w:t>2025: April 5th (on Zoom) and September 20th (Albany, NY)</w:t>
      </w:r>
    </w:p>
    <w:p w14:paraId="0F8F6E2E" w14:textId="266504A3" w:rsidR="004F2EDC" w:rsidRDefault="004F2EDC" w:rsidP="00C612F7">
      <w:pPr>
        <w:pStyle w:val="NoSpacing"/>
      </w:pPr>
      <w:r>
        <w:t>2026: I will be proposing the following dates, to be presented during assembly:</w:t>
      </w:r>
      <w:r w:rsidR="00525064">
        <w:t xml:space="preserve"> </w:t>
      </w:r>
      <w:r>
        <w:t>April 11th and October 4th</w:t>
      </w:r>
    </w:p>
    <w:p w14:paraId="04FC5551" w14:textId="77777777" w:rsidR="0098039D" w:rsidRDefault="0098039D" w:rsidP="00C612F7">
      <w:pPr>
        <w:pStyle w:val="NoSpacing"/>
        <w:rPr>
          <w:u w:val="single"/>
        </w:rPr>
      </w:pPr>
    </w:p>
    <w:p w14:paraId="0C828859" w14:textId="32EE8F4D" w:rsidR="004F2EDC" w:rsidRPr="00E1329A" w:rsidRDefault="004F2EDC" w:rsidP="00C612F7">
      <w:pPr>
        <w:pStyle w:val="NoSpacing"/>
        <w:rPr>
          <w:u w:val="single"/>
        </w:rPr>
      </w:pPr>
      <w:r w:rsidRPr="00E1329A">
        <w:rPr>
          <w:u w:val="single"/>
        </w:rPr>
        <w:t>Board Mentor – Twelfth Step Within Committee</w:t>
      </w:r>
    </w:p>
    <w:p w14:paraId="371E151B" w14:textId="23F07B84" w:rsidR="004F2EDC" w:rsidRDefault="004F2EDC" w:rsidP="00DE4173">
      <w:pPr>
        <w:pStyle w:val="NoSpacing"/>
        <w:ind w:firstLine="720"/>
      </w:pPr>
      <w:r>
        <w:t>This year’s Twelfth Step Within Committee is focusing on learning more from</w:t>
      </w:r>
      <w:r w:rsidR="00DE4173">
        <w:t xml:space="preserve"> </w:t>
      </w:r>
      <w:r>
        <w:t>other service bodies, discovering how to welcome people who are neurodiverse</w:t>
      </w:r>
      <w:r w:rsidR="00DE4173">
        <w:t xml:space="preserve"> </w:t>
      </w:r>
      <w:r>
        <w:t>and creating a guide for Relapse Recovery workshops. A blog post was written</w:t>
      </w:r>
      <w:r w:rsidR="00DE4173">
        <w:t xml:space="preserve"> </w:t>
      </w:r>
      <w:r>
        <w:t>around the work of the committee.</w:t>
      </w:r>
    </w:p>
    <w:p w14:paraId="13BFF758" w14:textId="54CD95F4" w:rsidR="004F2EDC" w:rsidRDefault="004F2EDC" w:rsidP="00DE4173">
      <w:pPr>
        <w:pStyle w:val="NoSpacing"/>
        <w:ind w:firstLine="720"/>
      </w:pPr>
      <w:r>
        <w:t>As a reminder, you can find information for members in relapse and for</w:t>
      </w:r>
      <w:r w:rsidR="00DE4173">
        <w:t xml:space="preserve"> </w:t>
      </w:r>
      <w:r>
        <w:t>newcomers on the Region 6 TSW</w:t>
      </w:r>
      <w:r w:rsidR="007E1DB0">
        <w:t xml:space="preserve"> </w:t>
      </w:r>
      <w:r>
        <w:t>page: https://oaregion6.org/resources/12th step-within/</w:t>
      </w:r>
    </w:p>
    <w:p w14:paraId="43BC0060" w14:textId="77777777" w:rsidR="0098039D" w:rsidRDefault="0098039D" w:rsidP="00C612F7">
      <w:pPr>
        <w:pStyle w:val="NoSpacing"/>
        <w:rPr>
          <w:u w:val="single"/>
        </w:rPr>
      </w:pPr>
    </w:p>
    <w:p w14:paraId="4680AC62" w14:textId="5F61BDD2" w:rsidR="004F2EDC" w:rsidRPr="0001601B" w:rsidRDefault="004F2EDC" w:rsidP="00C612F7">
      <w:pPr>
        <w:pStyle w:val="NoSpacing"/>
        <w:rPr>
          <w:u w:val="single"/>
        </w:rPr>
      </w:pPr>
      <w:r w:rsidRPr="0001601B">
        <w:rPr>
          <w:u w:val="single"/>
        </w:rPr>
        <w:t>French Interpretation/Translation</w:t>
      </w:r>
    </w:p>
    <w:p w14:paraId="6C164531" w14:textId="78815A1D" w:rsidR="003A0A6C" w:rsidRDefault="004F2EDC" w:rsidP="00636810">
      <w:pPr>
        <w:pStyle w:val="NoSpacing"/>
        <w:ind w:firstLine="720"/>
      </w:pPr>
      <w:r>
        <w:t>Region 6 has three intergroups where the majority of the population is French</w:t>
      </w:r>
      <w:r w:rsidR="00DE4173">
        <w:t xml:space="preserve"> </w:t>
      </w:r>
      <w:r>
        <w:t>speaking, so we have begun the work of providing interpretation at</w:t>
      </w:r>
      <w:r w:rsidR="00DE4173">
        <w:t xml:space="preserve"> </w:t>
      </w:r>
      <w:r>
        <w:t>our Assemblies beginning with this Assembly. Therefore, the Assembly will be a bit</w:t>
      </w:r>
      <w:r w:rsidR="00DE4173">
        <w:t xml:space="preserve"> </w:t>
      </w:r>
      <w:r>
        <w:t>different this year. We will need to ensure that we speak into the microphones, as</w:t>
      </w:r>
      <w:r w:rsidR="00584153">
        <w:t xml:space="preserve"> w</w:t>
      </w:r>
      <w:r w:rsidR="003A0A6C">
        <w:t>hat we say will be interpreted into French for those who are more comfortable</w:t>
      </w:r>
      <w:r w:rsidR="00636810">
        <w:t xml:space="preserve"> </w:t>
      </w:r>
      <w:r w:rsidR="003A0A6C">
        <w:t>in French.</w:t>
      </w:r>
    </w:p>
    <w:p w14:paraId="76B40B21" w14:textId="77777777" w:rsidR="0098039D" w:rsidRDefault="0098039D" w:rsidP="00C612F7">
      <w:pPr>
        <w:pStyle w:val="NoSpacing"/>
        <w:rPr>
          <w:u w:val="single"/>
        </w:rPr>
      </w:pPr>
    </w:p>
    <w:p w14:paraId="2D6955F9" w14:textId="1E67299C" w:rsidR="003A0A6C" w:rsidRPr="0001601B" w:rsidRDefault="003A0A6C" w:rsidP="00C612F7">
      <w:pPr>
        <w:pStyle w:val="NoSpacing"/>
        <w:rPr>
          <w:u w:val="single"/>
        </w:rPr>
      </w:pPr>
      <w:r w:rsidRPr="0001601B">
        <w:rPr>
          <w:u w:val="single"/>
        </w:rPr>
        <w:t>Hotel Liaison</w:t>
      </w:r>
    </w:p>
    <w:p w14:paraId="53A6E702" w14:textId="2544FCBC" w:rsidR="003A0A6C" w:rsidRDefault="003A0A6C" w:rsidP="00636810">
      <w:pPr>
        <w:pStyle w:val="NoSpacing"/>
        <w:ind w:firstLine="720"/>
      </w:pPr>
      <w:r>
        <w:t>I’ve been working closely with our contact at the Hilton Garden Inn Albany</w:t>
      </w:r>
      <w:r w:rsidR="00636810">
        <w:t xml:space="preserve"> </w:t>
      </w:r>
      <w:r>
        <w:t>Medical Center; the staff continues to work hard to meet our needs. Please let</w:t>
      </w:r>
      <w:r w:rsidR="00636810">
        <w:t xml:space="preserve"> </w:t>
      </w:r>
      <w:r>
        <w:t>me know if you have any questions or concerns.</w:t>
      </w:r>
    </w:p>
    <w:p w14:paraId="4604472D" w14:textId="35D0E43D" w:rsidR="003A0A6C" w:rsidRDefault="003A0A6C" w:rsidP="002D2B15">
      <w:pPr>
        <w:pStyle w:val="NoSpacing"/>
        <w:ind w:firstLine="720"/>
      </w:pPr>
      <w:r>
        <w:t>Additional information on the Assembly is available in emails from the Region 6</w:t>
      </w:r>
      <w:r w:rsidR="00636810">
        <w:t xml:space="preserve"> </w:t>
      </w:r>
      <w:r>
        <w:t>Coordinator and on the Documents page of the Region 6 website: Region 6 library</w:t>
      </w:r>
      <w:r w:rsidR="002D2B15">
        <w:t xml:space="preserve"> —</w:t>
      </w:r>
      <w:r>
        <w:t xml:space="preserve"> Region 6 of Overeaters Anonymous (oaregion6.org). We strongly recommend</w:t>
      </w:r>
      <w:r w:rsidR="002D2B15">
        <w:t xml:space="preserve"> </w:t>
      </w:r>
      <w:r>
        <w:t>you print out all</w:t>
      </w:r>
      <w:r w:rsidR="00803C6A">
        <w:t xml:space="preserve"> </w:t>
      </w:r>
      <w:r>
        <w:t>documents and bring them to with you!</w:t>
      </w:r>
    </w:p>
    <w:p w14:paraId="59B1D3FD" w14:textId="50338CAE" w:rsidR="004F2EDC" w:rsidRDefault="003A0A6C" w:rsidP="00803C6A">
      <w:pPr>
        <w:pStyle w:val="NoSpacing"/>
        <w:ind w:firstLine="720"/>
      </w:pPr>
      <w:r>
        <w:t>The Albany Convention Bureau now provides restaurant and other information via</w:t>
      </w:r>
      <w:r w:rsidR="00803C6A">
        <w:t xml:space="preserve"> </w:t>
      </w:r>
      <w:r>
        <w:t>their on-line visitors’ guide. The Discovery Albany visitors’ guide is</w:t>
      </w:r>
      <w:r w:rsidR="00803C6A">
        <w:t xml:space="preserve"> </w:t>
      </w:r>
      <w:r>
        <w:t>available at About | Online Visitors Guide (albany.org)</w:t>
      </w:r>
    </w:p>
    <w:sectPr w:rsidR="004F2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EDC"/>
    <w:rsid w:val="0001601B"/>
    <w:rsid w:val="001E05DA"/>
    <w:rsid w:val="002D2B15"/>
    <w:rsid w:val="003A0A6C"/>
    <w:rsid w:val="004F2EDC"/>
    <w:rsid w:val="00525064"/>
    <w:rsid w:val="00584153"/>
    <w:rsid w:val="00636810"/>
    <w:rsid w:val="007E1DB0"/>
    <w:rsid w:val="00803C6A"/>
    <w:rsid w:val="0098039D"/>
    <w:rsid w:val="00AC4EAF"/>
    <w:rsid w:val="00C612F7"/>
    <w:rsid w:val="00D67251"/>
    <w:rsid w:val="00DE4173"/>
    <w:rsid w:val="00E1329A"/>
    <w:rsid w:val="00F3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19A11B"/>
  <w15:chartTrackingRefBased/>
  <w15:docId w15:val="{961285ED-F66C-C642-8E47-63EDF43F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E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E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E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E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E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E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E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E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E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2E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2E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2E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2ED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2ED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2ED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2ED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2ED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2ED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F2E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2E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E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F2E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F2E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F2ED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F2ED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F2ED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E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ED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F2EDC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C61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prager</dc:creator>
  <cp:keywords/>
  <dc:description/>
  <cp:lastModifiedBy>michael prager</cp:lastModifiedBy>
  <cp:revision>8</cp:revision>
  <dcterms:created xsi:type="dcterms:W3CDTF">2024-04-19T01:08:00Z</dcterms:created>
  <dcterms:modified xsi:type="dcterms:W3CDTF">2024-04-19T01:27:00Z</dcterms:modified>
</cp:coreProperties>
</file>