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174E" w14:textId="12CEE9BA" w:rsidR="009905DF" w:rsidRDefault="009905DF" w:rsidP="009905DF">
      <w:r>
        <w:t xml:space="preserve">Dear Region 6 </w:t>
      </w:r>
      <w:r w:rsidR="003C0FD9">
        <w:t>m</w:t>
      </w:r>
      <w:r>
        <w:t>embers:</w:t>
      </w:r>
    </w:p>
    <w:p w14:paraId="6C910055" w14:textId="1B51B19A" w:rsidR="009905DF" w:rsidRDefault="009905DF" w:rsidP="00F42B21">
      <w:pPr>
        <w:ind w:firstLine="720"/>
      </w:pPr>
      <w:r>
        <w:t>I’m look forward to seeing you in person, even with mixed feelings about the Spring 2024</w:t>
      </w:r>
      <w:r w:rsidR="00F42B21">
        <w:t xml:space="preserve"> </w:t>
      </w:r>
      <w:r>
        <w:t>Assembly. It will be my last Assembly as Trustee Liaison for Region 6, and I’m feeling sad. I</w:t>
      </w:r>
      <w:r w:rsidR="00F42B21">
        <w:t xml:space="preserve"> </w:t>
      </w:r>
      <w:r>
        <w:t>also feel happy that I stepped up to serve, and that it is time for me to step down! My</w:t>
      </w:r>
      <w:r w:rsidR="00F42B21">
        <w:t xml:space="preserve"> </w:t>
      </w:r>
      <w:r>
        <w:t>report below covers from the Fall 2023 Assembly until now.</w:t>
      </w:r>
    </w:p>
    <w:p w14:paraId="11C6C0C1" w14:textId="47C7EEA3" w:rsidR="009905DF" w:rsidRPr="00F42B21" w:rsidRDefault="009905DF" w:rsidP="009905DF">
      <w:pPr>
        <w:rPr>
          <w:u w:val="single"/>
        </w:rPr>
      </w:pPr>
      <w:r w:rsidRPr="00F42B21">
        <w:rPr>
          <w:u w:val="single"/>
        </w:rPr>
        <w:t>Trustee Liaison work</w:t>
      </w:r>
    </w:p>
    <w:p w14:paraId="039158ED" w14:textId="6026A8E2" w:rsidR="009905DF" w:rsidRDefault="009905DF" w:rsidP="004E4F55">
      <w:pPr>
        <w:ind w:firstLine="720"/>
      </w:pPr>
      <w:r>
        <w:t>As I end my 6th year as your trustee/trustee liaison, I have reflected on what this work has</w:t>
      </w:r>
      <w:r w:rsidR="00F42B21">
        <w:t xml:space="preserve"> </w:t>
      </w:r>
      <w:r>
        <w:t>meant to me. Nothing has shown me my defects of character in quite the same way as</w:t>
      </w:r>
      <w:r w:rsidR="00F42B21">
        <w:t xml:space="preserve"> </w:t>
      </w:r>
      <w:r>
        <w:t>service at this level. I’ve also learned so much from the people I’ve given service with; I feel</w:t>
      </w:r>
      <w:r w:rsidR="002911D6">
        <w:t xml:space="preserve"> </w:t>
      </w:r>
      <w:r>
        <w:t>I’m coming away from this service a better person.</w:t>
      </w:r>
    </w:p>
    <w:p w14:paraId="68BE56DD" w14:textId="4BDD64E7" w:rsidR="009905DF" w:rsidRDefault="009905DF" w:rsidP="004E4F55">
      <w:pPr>
        <w:ind w:firstLine="720"/>
      </w:pPr>
      <w:r>
        <w:t>I’ve attended 5 R6 Board video meetings. We will meet again the night before Assembly in</w:t>
      </w:r>
      <w:r w:rsidR="002911D6">
        <w:t xml:space="preserve"> </w:t>
      </w:r>
      <w:r>
        <w:t>Albany.</w:t>
      </w:r>
    </w:p>
    <w:p w14:paraId="56264339" w14:textId="42EA8E7B" w:rsidR="009905DF" w:rsidRDefault="009905DF" w:rsidP="004E4F55">
      <w:pPr>
        <w:ind w:firstLine="720"/>
      </w:pPr>
      <w:r>
        <w:t>The in-person 2023 R6 Convention October 13-15 in White Plains, New York, titled</w:t>
      </w:r>
      <w:r w:rsidR="002911D6">
        <w:t xml:space="preserve"> </w:t>
      </w:r>
      <w:r>
        <w:t>“Welcome Home,” was fabulous. Everyone was so happy to be together again! Tons of</w:t>
      </w:r>
      <w:r w:rsidR="002911D6">
        <w:t xml:space="preserve"> </w:t>
      </w:r>
      <w:r>
        <w:t>thanks to the committee for their hard work!</w:t>
      </w:r>
    </w:p>
    <w:p w14:paraId="4317EEB8" w14:textId="735780EC" w:rsidR="009905DF" w:rsidRDefault="009905DF" w:rsidP="004E4F55">
      <w:pPr>
        <w:ind w:firstLine="720"/>
      </w:pPr>
      <w:r>
        <w:t>The in-person 2024 R6 Convention will be held October 25-27 in Nashua, New Hampshire.</w:t>
      </w:r>
      <w:r w:rsidR="004E4F55">
        <w:t xml:space="preserve"> </w:t>
      </w:r>
      <w:r>
        <w:t>Entitled Together We Recover, the planning committee has strong co-chairs and a robust</w:t>
      </w:r>
      <w:r w:rsidR="004E4F55">
        <w:t xml:space="preserve"> </w:t>
      </w:r>
      <w:r>
        <w:t>list of committee chairs and volunteers! It promises to be fabulous, as R6 Conventions are,</w:t>
      </w:r>
      <w:r w:rsidR="004E4F55">
        <w:t xml:space="preserve"> </w:t>
      </w:r>
      <w:r>
        <w:t>thanks to the hard work of many behind the scenes!</w:t>
      </w:r>
    </w:p>
    <w:p w14:paraId="2D898110" w14:textId="52539A29" w:rsidR="009905DF" w:rsidRDefault="009905DF" w:rsidP="00635B1B">
      <w:pPr>
        <w:ind w:firstLine="720"/>
      </w:pPr>
      <w:r>
        <w:t>The Board of Trustees met in person in November and in February we had our usual virtual</w:t>
      </w:r>
      <w:r w:rsidR="00635B1B">
        <w:t xml:space="preserve"> </w:t>
      </w:r>
      <w:r>
        <w:t>meetings. We’ve also met a couple of times with the Region Chairs Committee to do</w:t>
      </w:r>
      <w:r w:rsidR="00635B1B">
        <w:t xml:space="preserve"> </w:t>
      </w:r>
      <w:r>
        <w:t>Strategic Planning.</w:t>
      </w:r>
    </w:p>
    <w:p w14:paraId="2B1D96C4" w14:textId="612D5E78" w:rsidR="009905DF" w:rsidRDefault="009905DF" w:rsidP="00EA38BA">
      <w:pPr>
        <w:ind w:firstLine="720"/>
      </w:pPr>
      <w:r>
        <w:t>This year I am serving as Region 6 Trustee Liaison again and also assigned to 4 committees:</w:t>
      </w:r>
      <w:r w:rsidR="00635B1B">
        <w:t xml:space="preserve"> </w:t>
      </w:r>
      <w:r>
        <w:t>as Trustee Co-Chair of the Young People’s Committee; as a member of the Board</w:t>
      </w:r>
      <w:r w:rsidR="00635B1B">
        <w:t xml:space="preserve"> </w:t>
      </w:r>
      <w:r>
        <w:t>Reference</w:t>
      </w:r>
      <w:r w:rsidR="00635B1B">
        <w:t xml:space="preserve"> </w:t>
      </w:r>
      <w:r>
        <w:t>Manual (BRM) Review committee; as a member of the International</w:t>
      </w:r>
      <w:r w:rsidR="00635B1B">
        <w:t xml:space="preserve"> </w:t>
      </w:r>
      <w:r>
        <w:t>Publications/Translations Committee; and as a member of the Conference Planning</w:t>
      </w:r>
      <w:r w:rsidR="000468A1">
        <w:t xml:space="preserve"> </w:t>
      </w:r>
      <w:r>
        <w:t>Committee. Each committee meets at least monthly.</w:t>
      </w:r>
    </w:p>
    <w:p w14:paraId="5880C1ED" w14:textId="773E341F" w:rsidR="009905DF" w:rsidRDefault="009905DF" w:rsidP="00EA38BA">
      <w:pPr>
        <w:ind w:firstLine="720"/>
      </w:pPr>
      <w:r>
        <w:t>Region Chair Kimberly and I meet weekly (16 times!) to discuss Region 6 issues and plan</w:t>
      </w:r>
      <w:r w:rsidR="000468A1">
        <w:t xml:space="preserve"> </w:t>
      </w:r>
      <w:r>
        <w:t>projects.</w:t>
      </w:r>
    </w:p>
    <w:p w14:paraId="37F66EE4" w14:textId="6526E416" w:rsidR="009905DF" w:rsidRDefault="009905DF" w:rsidP="00EA38BA">
      <w:pPr>
        <w:ind w:firstLine="720"/>
      </w:pPr>
      <w:r>
        <w:t>Kimberly and I also invite all Intergroup chairs and members, and any OA members, to meet</w:t>
      </w:r>
      <w:r w:rsidR="000468A1">
        <w:t xml:space="preserve"> </w:t>
      </w:r>
      <w:r>
        <w:t>with us in the Intergroup Forums to network and get to know and learn from each other.</w:t>
      </w:r>
    </w:p>
    <w:p w14:paraId="7C0E611B" w14:textId="2E219417" w:rsidR="009E382D" w:rsidRDefault="009905DF" w:rsidP="00EA38BA">
      <w:pPr>
        <w:ind w:firstLine="720"/>
      </w:pPr>
      <w:r>
        <w:lastRenderedPageBreak/>
        <w:t>Recent topics include a presentation on the challenges of being a French-speaking</w:t>
      </w:r>
      <w:r w:rsidR="000468A1">
        <w:t xml:space="preserve"> </w:t>
      </w:r>
      <w:r>
        <w:t>intergroup in a predominantly English-speaking region; the development of a successful</w:t>
      </w:r>
      <w:r w:rsidR="000468A1">
        <w:t xml:space="preserve"> </w:t>
      </w:r>
      <w:r>
        <w:t>Newcomer meeting; the results of a member survey about the schedule and topics for the</w:t>
      </w:r>
      <w:r w:rsidR="000468A1">
        <w:t xml:space="preserve"> </w:t>
      </w:r>
      <w:r>
        <w:t>2024 IG Forums (100 members responded to the survey, 20 in French!); and the WSBC</w:t>
      </w:r>
      <w:r w:rsidR="000468A1">
        <w:t xml:space="preserve"> </w:t>
      </w:r>
      <w:r>
        <w:t>Agenda Questionnaire and the process for completing it in your intergroup. Future topics</w:t>
      </w:r>
      <w:r w:rsidR="009E382D">
        <w:t xml:space="preserve"> </w:t>
      </w:r>
      <w:r w:rsidR="00E632D6">
        <w:t>i</w:t>
      </w:r>
      <w:r w:rsidR="009E382D">
        <w:t>nclude Public Information campaigns that are effective, easy, and low cost (and they’ve</w:t>
      </w:r>
      <w:r w:rsidR="003965B2">
        <w:t xml:space="preserve"> </w:t>
      </w:r>
      <w:r w:rsidR="009E382D">
        <w:t>worked!) and tips for getting people to do service.</w:t>
      </w:r>
    </w:p>
    <w:p w14:paraId="34F3D4EE" w14:textId="6D08ED88" w:rsidR="009E382D" w:rsidRDefault="009E382D" w:rsidP="00EA38BA">
      <w:pPr>
        <w:ind w:firstLine="720"/>
      </w:pPr>
      <w:r w:rsidRPr="00C542FF">
        <w:rPr>
          <w:u w:val="single"/>
        </w:rPr>
        <w:t>Upcoming travel:</w:t>
      </w:r>
      <w:r>
        <w:t xml:space="preserve"> I will travel to Albany for the R6 Assembly on 4/6/2024 and to</w:t>
      </w:r>
      <w:r w:rsidR="003965B2">
        <w:t xml:space="preserve"> </w:t>
      </w:r>
      <w:r>
        <w:t>Albuquerque for Board meetings and WSBC 5/5-11/2024. At the end of WSBC, I will no</w:t>
      </w:r>
      <w:r w:rsidR="003965B2">
        <w:t xml:space="preserve"> </w:t>
      </w:r>
      <w:r>
        <w:t>longer be a trustee!</w:t>
      </w:r>
    </w:p>
    <w:p w14:paraId="093C7AF7" w14:textId="77777777" w:rsidR="009E382D" w:rsidRPr="00C121DC" w:rsidRDefault="009E382D" w:rsidP="009E382D">
      <w:pPr>
        <w:rPr>
          <w:u w:val="single"/>
        </w:rPr>
      </w:pPr>
      <w:r w:rsidRPr="00C121DC">
        <w:rPr>
          <w:u w:val="single"/>
        </w:rPr>
        <w:t>What’s New at WSO:</w:t>
      </w:r>
    </w:p>
    <w:p w14:paraId="773F4915" w14:textId="582CA652" w:rsidR="009E382D" w:rsidRDefault="009E382D" w:rsidP="005422B9">
      <w:pPr>
        <w:ind w:firstLine="720"/>
      </w:pPr>
      <w:r>
        <w:t>Registration is open until March 27 for the May 7-11, 2024 World Service Business</w:t>
      </w:r>
      <w:r w:rsidR="00D80058">
        <w:t xml:space="preserve"> </w:t>
      </w:r>
      <w:r>
        <w:t>Conference, We ALL Belong: Welcome to OA. Conference Documents, hotel registration</w:t>
      </w:r>
      <w:r w:rsidR="00D80058">
        <w:t xml:space="preserve"> </w:t>
      </w:r>
      <w:r>
        <w:t>and more can be found at https://oa.org/world-service-business-conference/.</w:t>
      </w:r>
    </w:p>
    <w:p w14:paraId="1B31B9C8" w14:textId="5C7755E8" w:rsidR="009E382D" w:rsidRDefault="009E382D" w:rsidP="005422B9">
      <w:pPr>
        <w:ind w:firstLine="720"/>
      </w:pPr>
      <w:r>
        <w:t>“The Twelve Concepts of OA Service Workshop” can be found in the Document Library</w:t>
      </w:r>
      <w:r w:rsidR="00D80058">
        <w:t xml:space="preserve"> </w:t>
      </w:r>
      <w:r>
        <w:t>under the categories “Service Body Resources” and “Workshop and Fellowship Ideas.”</w:t>
      </w:r>
      <w:r w:rsidR="00D80058">
        <w:t xml:space="preserve"> </w:t>
      </w:r>
      <w:r>
        <w:t>Find upcoming events on the oa.org Event Calendar. Browse OA events and use the</w:t>
      </w:r>
      <w:r w:rsidR="00D80058">
        <w:t xml:space="preserve"> </w:t>
      </w:r>
      <w:r>
        <w:t>submission form to post your event. It’s never been easier! https://oa.org/event-calendar/</w:t>
      </w:r>
    </w:p>
    <w:p w14:paraId="1DEC1340" w14:textId="7723D6E8" w:rsidR="009E382D" w:rsidRDefault="009E382D" w:rsidP="00417290">
      <w:pPr>
        <w:ind w:firstLine="720"/>
      </w:pPr>
      <w:r>
        <w:t>Funds are available for groups to run a booth at professional health conferences. Apply for</w:t>
      </w:r>
      <w:r w:rsidR="00D80058">
        <w:t xml:space="preserve"> </w:t>
      </w:r>
      <w:r>
        <w:t>Professional Exhibits Funds at</w:t>
      </w:r>
      <w:r w:rsidR="00D80058">
        <w:t xml:space="preserve"> </w:t>
      </w:r>
      <w:r>
        <w:t>https://media.oa.org/app/uploads/2023/01/12085844/professional-exhibits-fund-</w:t>
      </w:r>
    </w:p>
    <w:p w14:paraId="04AB48CF" w14:textId="77777777" w:rsidR="009E382D" w:rsidRDefault="009E382D" w:rsidP="009E382D">
      <w:r>
        <w:t>application-1.pdf</w:t>
      </w:r>
    </w:p>
    <w:p w14:paraId="4EDCDB33" w14:textId="1760E1FF" w:rsidR="009E382D" w:rsidRDefault="009E382D" w:rsidP="005E2428">
      <w:pPr>
        <w:ind w:firstLine="720"/>
      </w:pPr>
      <w:r>
        <w:t>OA’s latest E-book, the Public Information and Professional Service Manual, contains</w:t>
      </w:r>
      <w:r w:rsidR="00817700">
        <w:t xml:space="preserve"> </w:t>
      </w:r>
      <w:r>
        <w:t>outreach activities such as press releases, carrying the message to correctional facilities,</w:t>
      </w:r>
      <w:r w:rsidR="00817700">
        <w:t xml:space="preserve"> </w:t>
      </w:r>
      <w:r>
        <w:t>health professionals, the military, and local news sources, all while protecting anonymity.</w:t>
      </w:r>
      <w:r w:rsidR="00817700">
        <w:t xml:space="preserve"> </w:t>
      </w:r>
      <w:r>
        <w:t>And more. Find links at OA bookstore or through third-party e-readers.</w:t>
      </w:r>
    </w:p>
    <w:p w14:paraId="062FB3FC" w14:textId="663A918E" w:rsidR="009E382D" w:rsidRDefault="009E382D" w:rsidP="00A36942">
      <w:pPr>
        <w:ind w:firstLine="720"/>
      </w:pPr>
      <w:r>
        <w:t>This new OA letter template can be the first step in carrying our message to future health</w:t>
      </w:r>
      <w:r w:rsidR="00817700">
        <w:t xml:space="preserve"> </w:t>
      </w:r>
      <w:r>
        <w:t>care providers. Find it at https://oa.org/assisting-medical-and-health-care-students-and-professionals/</w:t>
      </w:r>
    </w:p>
    <w:p w14:paraId="6D455404" w14:textId="7C5C34BA" w:rsidR="009E382D" w:rsidRDefault="009E382D" w:rsidP="00A36942">
      <w:pPr>
        <w:ind w:firstLine="720"/>
      </w:pPr>
      <w:r>
        <w:t>Webmasters can learn how to make subtitles in 16 languages appear automatically when</w:t>
      </w:r>
      <w:r w:rsidR="00A36942">
        <w:t xml:space="preserve"> </w:t>
      </w:r>
      <w:r>
        <w:t>embedding OA Public Service Announcement videos on our websites. https://4cbgp.r.sp1</w:t>
      </w:r>
      <w:r w:rsidR="00A36942">
        <w:t>-</w:t>
      </w:r>
      <w:r>
        <w:t>brevo.net/mk/cl/f/sh/WCPzyXJTZ7QY61h2gkCllZW1XVPcTRg2/c2iWDcTDoYO5</w:t>
      </w:r>
    </w:p>
    <w:p w14:paraId="70F698E2" w14:textId="7F9BBDFF" w:rsidR="009E382D" w:rsidRDefault="009E382D" w:rsidP="00780519">
      <w:pPr>
        <w:ind w:firstLine="720"/>
      </w:pPr>
      <w:r>
        <w:lastRenderedPageBreak/>
        <w:t>Documents about OA Literature have been updated. Find them at these links. OA</w:t>
      </w:r>
      <w:r w:rsidR="00AA6BB2">
        <w:t xml:space="preserve"> </w:t>
      </w:r>
      <w:r>
        <w:t>Literature Order Form: https://4cbgp.r.sp1</w:t>
      </w:r>
      <w:r w:rsidR="00AA6BB2">
        <w:t>-</w:t>
      </w:r>
      <w:r>
        <w:t>brevo.net/mk/cl/f/sh/WCPzyXJTZ7YLA3uJ2pgRXJfogIIjj9IA/_Q6Lmeq6lx0V. OA Literature</w:t>
      </w:r>
      <w:r w:rsidR="00780519">
        <w:t xml:space="preserve"> </w:t>
      </w:r>
      <w:r>
        <w:t>Catalog: https://4cbgp.r.sp1-brevo.net/mk/cl/f/sh/WCPzyXJTZ7g8E67ZOvA7J3pbp5BqyquI/iDEzeyXs2StH. OA-Approved</w:t>
      </w:r>
      <w:r w:rsidR="00780519">
        <w:t xml:space="preserve"> </w:t>
      </w:r>
      <w:r>
        <w:t>Literature List: https://4cbgp.r.sp1-</w:t>
      </w:r>
    </w:p>
    <w:p w14:paraId="3F53FEDA" w14:textId="77777777" w:rsidR="009E382D" w:rsidRDefault="009E382D" w:rsidP="009E382D">
      <w:r>
        <w:t>brevo.net/mk/cl/f/sh/WCPzyXJTZ7nvI8Kpl0dn4nzOxs4yEYWQ/qh033mhtXBYD</w:t>
      </w:r>
    </w:p>
    <w:p w14:paraId="06EB2560" w14:textId="07AC512B" w:rsidR="00DA73B2" w:rsidRDefault="009E382D" w:rsidP="00A76785">
      <w:pPr>
        <w:ind w:firstLine="720"/>
      </w:pPr>
      <w:r>
        <w:t>OA.org will soon have a new Seventh Tradition contribution portal, offering new features</w:t>
      </w:r>
      <w:r w:rsidR="00963CB1">
        <w:t xml:space="preserve"> </w:t>
      </w:r>
      <w:r>
        <w:t>for OA members. If you’ve ever used oa.org/contribute to make a Seventh Tradition</w:t>
      </w:r>
      <w:r w:rsidR="00A76785">
        <w:t xml:space="preserve"> c</w:t>
      </w:r>
      <w:r w:rsidR="00DA73B2">
        <w:t>ontribution, OA world services will soon send you an e-mail via info@oa.org inviting you to</w:t>
      </w:r>
      <w:r w:rsidR="00A76785">
        <w:t xml:space="preserve"> </w:t>
      </w:r>
      <w:r w:rsidR="00DA73B2">
        <w:t>sign in to the new member contributions portal.</w:t>
      </w:r>
    </w:p>
    <w:p w14:paraId="0A41FEAD" w14:textId="4A29D772" w:rsidR="00DA73B2" w:rsidRDefault="00DA73B2" w:rsidP="005F11C8">
      <w:pPr>
        <w:ind w:firstLine="720"/>
      </w:pPr>
      <w:r>
        <w:t>The new A Step Ahead news blog at https://oa.org/news-events/ is where we can find all</w:t>
      </w:r>
      <w:r w:rsidR="005F11C8">
        <w:t xml:space="preserve"> </w:t>
      </w:r>
      <w:r>
        <w:t xml:space="preserve">world service news. Get notified of new posts via the WSO email newsletter and </w:t>
      </w:r>
      <w:r w:rsidR="005F11C8">
        <w:t>social media</w:t>
      </w:r>
      <w:r>
        <w:t>!</w:t>
      </w:r>
    </w:p>
    <w:p w14:paraId="5D14505B" w14:textId="77777777" w:rsidR="005802F2" w:rsidRDefault="00DA73B2" w:rsidP="005802F2">
      <w:pPr>
        <w:ind w:firstLine="720"/>
      </w:pPr>
      <w:r>
        <w:t>The application deadline for the Translation Assistance Fund, to assist the efforts of our</w:t>
      </w:r>
      <w:r w:rsidR="005F11C8">
        <w:t xml:space="preserve"> </w:t>
      </w:r>
      <w:r>
        <w:t>Fellowship to translate OA literature, has been changed from twice a year to a rolling</w:t>
      </w:r>
      <w:r w:rsidR="00851941">
        <w:t xml:space="preserve"> </w:t>
      </w:r>
      <w:r>
        <w:t>monthly basis (no deadline).</w:t>
      </w:r>
    </w:p>
    <w:p w14:paraId="48682669" w14:textId="1C2BF2F5" w:rsidR="00DA73B2" w:rsidRDefault="00DA73B2" w:rsidP="005802F2">
      <w:pPr>
        <w:ind w:firstLine="720"/>
      </w:pPr>
      <w:r>
        <w:t>The Professional Community Courier has been updated to Issue III. It can be found at</w:t>
      </w:r>
      <w:r w:rsidR="00EE3E53">
        <w:t xml:space="preserve"> </w:t>
      </w:r>
      <w:r>
        <w:t>https://oa.org/professional-community-courier-2024/</w:t>
      </w:r>
    </w:p>
    <w:p w14:paraId="748AF8CF" w14:textId="53D81988" w:rsidR="00DA73B2" w:rsidRDefault="00DA73B2" w:rsidP="00481FDE">
      <w:pPr>
        <w:ind w:firstLine="720"/>
      </w:pPr>
      <w:r>
        <w:t>The WSBC Young People’s Committee created a letter carrying our OA message to higher</w:t>
      </w:r>
      <w:r w:rsidR="00481FDE">
        <w:t xml:space="preserve"> </w:t>
      </w:r>
      <w:r>
        <w:t>education staff, informing them of the hope that OA has to offer still-suffering student. It</w:t>
      </w:r>
      <w:r w:rsidR="00481FDE">
        <w:t xml:space="preserve"> </w:t>
      </w:r>
      <w:r>
        <w:t>can be found here: https://oa.org/assisting-staff-responsible-for-student-well-being-at-higher-education-institutions/</w:t>
      </w:r>
    </w:p>
    <w:p w14:paraId="64363FC6" w14:textId="1AAD38B0" w:rsidR="00DA73B2" w:rsidRDefault="00DA73B2" w:rsidP="00C23190">
      <w:pPr>
        <w:ind w:firstLine="720"/>
      </w:pPr>
      <w:r>
        <w:t>New “Welcome” text has been added to the OA Suggested Formats. “Welcome to</w:t>
      </w:r>
      <w:r w:rsidR="00C23190">
        <w:t xml:space="preserve"> </w:t>
      </w:r>
      <w:r>
        <w:t>Overeaters Anonymous; we are a growing, evolving Fellowship with in-person and virtual</w:t>
      </w:r>
      <w:r w:rsidR="00C23190">
        <w:t xml:space="preserve"> </w:t>
      </w:r>
      <w:r>
        <w:t>meetings around the world. In OA, there are opportunities for recovery and to give service</w:t>
      </w:r>
      <w:r w:rsidR="00C23190">
        <w:t xml:space="preserve"> </w:t>
      </w:r>
      <w:r>
        <w:t>at local and virtual group, intergroup/service board, region, and world service levels. We</w:t>
      </w:r>
      <w:r w:rsidR="00C23190">
        <w:t xml:space="preserve"> </w:t>
      </w:r>
      <w:r>
        <w:t>strive to provide literature and support in every language, worldwide, to meet still-suffering</w:t>
      </w:r>
      <w:r w:rsidR="00C23190">
        <w:t xml:space="preserve"> </w:t>
      </w:r>
      <w:r>
        <w:t>compulsive eaters wherever they are.”</w:t>
      </w:r>
    </w:p>
    <w:p w14:paraId="10C99FF6" w14:textId="70784BF7" w:rsidR="00DA73B2" w:rsidRDefault="00DA73B2" w:rsidP="00C23190">
      <w:pPr>
        <w:ind w:firstLine="720"/>
      </w:pPr>
      <w:r>
        <w:t>The newcomer depends on accurate meeting information on oa.org. Check your meeting</w:t>
      </w:r>
      <w:r w:rsidR="00C23190">
        <w:t xml:space="preserve"> </w:t>
      </w:r>
      <w:r>
        <w:t>information at oa.org/find-a-meeting (FAM), and if you find a problem, submit an update</w:t>
      </w:r>
      <w:r w:rsidR="00C23190">
        <w:t xml:space="preserve"> </w:t>
      </w:r>
      <w:r>
        <w:t>via Edit a Meeting.</w:t>
      </w:r>
    </w:p>
    <w:p w14:paraId="024ED9FA" w14:textId="02AB9B02" w:rsidR="00DA73B2" w:rsidRDefault="00DA73B2" w:rsidP="00735A02">
      <w:pPr>
        <w:ind w:firstLine="720"/>
      </w:pPr>
      <w:r>
        <w:t>To set up an Automatic Recurring Contribution (ARC), visit oa.org/contribute. Members</w:t>
      </w:r>
      <w:r w:rsidR="00735A02">
        <w:t xml:space="preserve"> </w:t>
      </w:r>
      <w:r>
        <w:t xml:space="preserve">may also sign up for the ARC program by calling the WSO at 1-505-891-2664. By </w:t>
      </w:r>
      <w:r>
        <w:lastRenderedPageBreak/>
        <w:t>signing up</w:t>
      </w:r>
      <w:r w:rsidR="00735A02">
        <w:t xml:space="preserve"> </w:t>
      </w:r>
      <w:r>
        <w:t>with OA’s ARC program, members can give monthly or quarterly contributions</w:t>
      </w:r>
      <w:r w:rsidR="00735A02">
        <w:t xml:space="preserve"> </w:t>
      </w:r>
      <w:r>
        <w:t>automatically, using a credit card.</w:t>
      </w:r>
    </w:p>
    <w:p w14:paraId="772D7E45" w14:textId="4D0DA458" w:rsidR="009905DF" w:rsidRDefault="00DA73B2" w:rsidP="00735A02">
      <w:pPr>
        <w:ind w:firstLine="720"/>
      </w:pPr>
      <w:r>
        <w:t>Serving you and Region 6 as trustee liaison has changed my life and my view of the world,</w:t>
      </w:r>
      <w:r w:rsidR="00735A02">
        <w:t xml:space="preserve"> </w:t>
      </w:r>
      <w:r>
        <w:t>in a good way! I am excited to see each of you in person at the Region 6 Spring Assembly,</w:t>
      </w:r>
      <w:r w:rsidR="00735A02">
        <w:t xml:space="preserve"> </w:t>
      </w:r>
      <w:r>
        <w:t>and I commit to continuing to work together with you to carry the OA message!</w:t>
      </w:r>
    </w:p>
    <w:sectPr w:rsidR="0099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DF"/>
    <w:rsid w:val="0004308B"/>
    <w:rsid w:val="000468A1"/>
    <w:rsid w:val="001E05DA"/>
    <w:rsid w:val="002911D6"/>
    <w:rsid w:val="003965B2"/>
    <w:rsid w:val="003B632F"/>
    <w:rsid w:val="003C0FD9"/>
    <w:rsid w:val="00417290"/>
    <w:rsid w:val="00481FDE"/>
    <w:rsid w:val="004E4F55"/>
    <w:rsid w:val="005422B9"/>
    <w:rsid w:val="005802F2"/>
    <w:rsid w:val="005E2428"/>
    <w:rsid w:val="005F11C8"/>
    <w:rsid w:val="00635B1B"/>
    <w:rsid w:val="00735A02"/>
    <w:rsid w:val="00780519"/>
    <w:rsid w:val="00817700"/>
    <w:rsid w:val="00851941"/>
    <w:rsid w:val="00963CB1"/>
    <w:rsid w:val="009905DF"/>
    <w:rsid w:val="009E382D"/>
    <w:rsid w:val="00A36942"/>
    <w:rsid w:val="00A76785"/>
    <w:rsid w:val="00AA6BB2"/>
    <w:rsid w:val="00C121DC"/>
    <w:rsid w:val="00C23190"/>
    <w:rsid w:val="00C542FF"/>
    <w:rsid w:val="00D80058"/>
    <w:rsid w:val="00DA73B2"/>
    <w:rsid w:val="00E632D6"/>
    <w:rsid w:val="00EA38BA"/>
    <w:rsid w:val="00EE3E53"/>
    <w:rsid w:val="00F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3FEE0"/>
  <w15:chartTrackingRefBased/>
  <w15:docId w15:val="{67A1AA14-C901-3D4F-B748-18242B2F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5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5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5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5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5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5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5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5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5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5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5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5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5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5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5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5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5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5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05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5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05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05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5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05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05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5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5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05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2</cp:revision>
  <dcterms:created xsi:type="dcterms:W3CDTF">2024-04-19T03:00:00Z</dcterms:created>
  <dcterms:modified xsi:type="dcterms:W3CDTF">2024-04-19T03:00:00Z</dcterms:modified>
</cp:coreProperties>
</file>