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CCB3" w14:textId="75457A6C" w:rsidR="00D15A74" w:rsidRDefault="00BE1116" w:rsidP="000C5492">
      <w:pPr>
        <w:pStyle w:val="NoSpacing"/>
        <w:ind w:firstLine="720"/>
      </w:pPr>
      <w:r w:rsidRPr="00BE1116">
        <w:t>Welcome to the Region 2024 Spring Assembly. Thank you for allowing me to</w:t>
      </w:r>
      <w:r>
        <w:t xml:space="preserve"> s</w:t>
      </w:r>
      <w:r w:rsidR="00D15A74">
        <w:t>erve as your Region 6 treasurer. As we approach the mid-year mark of our</w:t>
      </w:r>
      <w:r w:rsidR="000C5492">
        <w:t xml:space="preserve"> </w:t>
      </w:r>
      <w:r w:rsidR="00D15A74">
        <w:t>financial year, I am working on the year-to-date actual stats. This report is from</w:t>
      </w:r>
      <w:r w:rsidR="000C5492">
        <w:t xml:space="preserve"> </w:t>
      </w:r>
      <w:r w:rsidR="00D15A74">
        <w:t>Sept</w:t>
      </w:r>
      <w:r w:rsidR="00706AE9">
        <w:t>.</w:t>
      </w:r>
      <w:r w:rsidR="00D15A74">
        <w:t xml:space="preserve"> 1,</w:t>
      </w:r>
      <w:r w:rsidR="00112214">
        <w:t xml:space="preserve"> </w:t>
      </w:r>
      <w:r w:rsidR="00D15A74">
        <w:t>2023</w:t>
      </w:r>
      <w:r w:rsidR="00112214">
        <w:t>,</w:t>
      </w:r>
      <w:r w:rsidR="00D15A74">
        <w:t xml:space="preserve"> through Feb</w:t>
      </w:r>
      <w:r w:rsidR="00706AE9">
        <w:t>.</w:t>
      </w:r>
      <w:r w:rsidR="00D15A74">
        <w:t xml:space="preserve"> 29, 2024. I am also preparing to present</w:t>
      </w:r>
      <w:r w:rsidR="000C5492">
        <w:t xml:space="preserve"> </w:t>
      </w:r>
      <w:r w:rsidR="00D15A74">
        <w:t>next year’s budget for a vote at the Spring Assembly. Please remember the</w:t>
      </w:r>
      <w:r w:rsidR="000C5492">
        <w:t xml:space="preserve"> </w:t>
      </w:r>
      <w:r w:rsidR="00D15A74">
        <w:t xml:space="preserve">proposed budget is a reasonable guesstimate of what our finances will be. </w:t>
      </w:r>
      <w:r w:rsidR="00D15A74" w:rsidRPr="0082280B">
        <w:rPr>
          <w:i/>
          <w:iCs/>
        </w:rPr>
        <w:t>Paper</w:t>
      </w:r>
      <w:r w:rsidR="000C5492">
        <w:rPr>
          <w:i/>
          <w:iCs/>
        </w:rPr>
        <w:t xml:space="preserve"> </w:t>
      </w:r>
      <w:r w:rsidR="00D15A74" w:rsidRPr="0082280B">
        <w:rPr>
          <w:i/>
          <w:iCs/>
        </w:rPr>
        <w:t>copies are no longer available.</w:t>
      </w:r>
      <w:r w:rsidR="00D15A74">
        <w:t xml:space="preserve"> All financial documents are online.</w:t>
      </w:r>
    </w:p>
    <w:p w14:paraId="2019B447" w14:textId="38370D42" w:rsidR="00D15A74" w:rsidRDefault="00D15A74" w:rsidP="003C7BBF">
      <w:pPr>
        <w:pStyle w:val="NoSpacing"/>
        <w:ind w:firstLine="720"/>
      </w:pPr>
      <w:r>
        <w:t>Region 6 and I always appreciate and are grateful for your support. Included is a</w:t>
      </w:r>
      <w:r w:rsidR="003C7BBF">
        <w:t xml:space="preserve"> </w:t>
      </w:r>
      <w:r>
        <w:t>comprehensive report of all contributions made by intergroups, meetings and</w:t>
      </w:r>
      <w:r w:rsidR="000C5492">
        <w:t xml:space="preserve"> </w:t>
      </w:r>
      <w:r>
        <w:t xml:space="preserve">personal donations. Please note that a donation cannot be earmarked for </w:t>
      </w:r>
      <w:r w:rsidR="00764F18">
        <w:t xml:space="preserve">a </w:t>
      </w:r>
      <w:r>
        <w:t>special purpose. We do not have a separate “delegate support fund</w:t>
      </w:r>
      <w:r w:rsidR="00764F18">
        <w:t>,</w:t>
      </w:r>
      <w:r>
        <w:t>” “Literature”</w:t>
      </w:r>
      <w:r w:rsidR="00764F18">
        <w:t xml:space="preserve"> </w:t>
      </w:r>
      <w:r>
        <w:t>or “convention fund</w:t>
      </w:r>
      <w:r w:rsidR="00706AE9">
        <w:t>.</w:t>
      </w:r>
      <w:r>
        <w:t>” Monies sent by mail or PayPal are dispersed where they are</w:t>
      </w:r>
      <w:r w:rsidR="00764F18">
        <w:t xml:space="preserve"> </w:t>
      </w:r>
      <w:r>
        <w:t>needed most. Reminder, on PayPal, please make sure it has gone through both</w:t>
      </w:r>
      <w:r w:rsidR="00764F18">
        <w:t xml:space="preserve"> </w:t>
      </w:r>
      <w:r>
        <w:t>stages of the process.</w:t>
      </w:r>
    </w:p>
    <w:p w14:paraId="1525C2FD" w14:textId="77777777" w:rsidR="00D15A74" w:rsidRDefault="00D15A74" w:rsidP="00112214">
      <w:pPr>
        <w:pStyle w:val="NoSpacing"/>
        <w:ind w:firstLine="720"/>
      </w:pPr>
      <w:r>
        <w:t>The proposed budget has been reviewed by the Region 6 Board and the finance</w:t>
      </w:r>
    </w:p>
    <w:p w14:paraId="40519C09" w14:textId="1729A5D0" w:rsidR="00D15A74" w:rsidRDefault="00D15A74" w:rsidP="00D15A74">
      <w:pPr>
        <w:pStyle w:val="NoSpacing"/>
      </w:pPr>
      <w:r>
        <w:t>committee. As always, please continue to provide your intergroup, meeting</w:t>
      </w:r>
      <w:r w:rsidR="003C7BBF">
        <w:t xml:space="preserve"> </w:t>
      </w:r>
      <w:r>
        <w:t>number, day, and time of the meeting. As treasurer, I do not disperse donation</w:t>
      </w:r>
      <w:r w:rsidR="003C7BBF">
        <w:t>s m</w:t>
      </w:r>
      <w:r>
        <w:t>eant for other service bodies, for example WSO, intergroups, or royalties. Your</w:t>
      </w:r>
      <w:r w:rsidR="003C7BBF">
        <w:t xml:space="preserve"> </w:t>
      </w:r>
      <w:r>
        <w:t>meeting or intergroup treasurer needs to take care of that.</w:t>
      </w:r>
    </w:p>
    <w:p w14:paraId="15DBEB40" w14:textId="295DE6CE" w:rsidR="00D15A74" w:rsidRDefault="00D15A74" w:rsidP="000C5492">
      <w:pPr>
        <w:pStyle w:val="NoSpacing"/>
        <w:ind w:firstLine="720"/>
      </w:pPr>
      <w:r>
        <w:t>The treasurer’s address for mail donations is</w:t>
      </w:r>
      <w:r w:rsidR="00706AE9">
        <w:t>:</w:t>
      </w:r>
    </w:p>
    <w:p w14:paraId="30DCB1E5" w14:textId="77777777" w:rsidR="00D15A74" w:rsidRDefault="00D15A74" w:rsidP="00D15A74">
      <w:pPr>
        <w:pStyle w:val="NoSpacing"/>
      </w:pPr>
      <w:r>
        <w:t>Region 6 Treasurer</w:t>
      </w:r>
    </w:p>
    <w:p w14:paraId="1DA16826" w14:textId="3B224017" w:rsidR="00D15A74" w:rsidRDefault="00D15A74" w:rsidP="00D15A74">
      <w:pPr>
        <w:pStyle w:val="NoSpacing"/>
      </w:pPr>
      <w:r>
        <w:t>Box 95</w:t>
      </w:r>
    </w:p>
    <w:p w14:paraId="596D5014" w14:textId="542537FF" w:rsidR="00D15A74" w:rsidRDefault="00D15A74" w:rsidP="00D15A74">
      <w:pPr>
        <w:pStyle w:val="NoSpacing"/>
      </w:pPr>
      <w:r>
        <w:t>Lynbrook, NY 11563</w:t>
      </w:r>
    </w:p>
    <w:p w14:paraId="377DC8FC" w14:textId="0F2542F5" w:rsidR="00CB0B0A" w:rsidRDefault="00CB0B0A" w:rsidP="001D0424">
      <w:pPr>
        <w:pStyle w:val="NoSpacing"/>
        <w:ind w:firstLine="720"/>
      </w:pPr>
      <w:r>
        <w:t>I have learned a great deal while serving as Region 6 treasurer. I will not be seeking reelection in the fall. I will have served on the Region 6 Board for 10 years. I have received so much and met so many lifelong friends, in return for the service I have given. I have cherished the time that I have served. The IRS mileage rate for 2024 is $.67 per mile.</w:t>
      </w:r>
      <w:r w:rsidR="001D0424">
        <w:t xml:space="preserve"> </w:t>
      </w:r>
      <w:r>
        <w:t>Intergroups requesting mileage reimbursement must submit the form by May 6,</w:t>
      </w:r>
    </w:p>
    <w:p w14:paraId="547FDA84" w14:textId="23866442" w:rsidR="00CB0B0A" w:rsidRDefault="00CB0B0A" w:rsidP="00D15A74">
      <w:pPr>
        <w:pStyle w:val="NoSpacing"/>
      </w:pPr>
      <w:r>
        <w:t>2024</w:t>
      </w:r>
      <w:r w:rsidR="001D0424">
        <w:t>.</w:t>
      </w:r>
    </w:p>
    <w:sectPr w:rsidR="00CB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4"/>
    <w:rsid w:val="000C5492"/>
    <w:rsid w:val="00112214"/>
    <w:rsid w:val="001D0424"/>
    <w:rsid w:val="001E05DA"/>
    <w:rsid w:val="003C7BBF"/>
    <w:rsid w:val="00706AE9"/>
    <w:rsid w:val="00764F18"/>
    <w:rsid w:val="0082280B"/>
    <w:rsid w:val="00BE1116"/>
    <w:rsid w:val="00CB0B0A"/>
    <w:rsid w:val="00D15A74"/>
    <w:rsid w:val="00E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A0DA5"/>
  <w15:chartTrackingRefBased/>
  <w15:docId w15:val="{2B2C9ED3-0AA7-E040-91A8-9FB1EB5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A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A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A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A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A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A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A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A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A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A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A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A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A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A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A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A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A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A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5A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A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A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5A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A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5A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5A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A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A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5A7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15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4</cp:revision>
  <dcterms:created xsi:type="dcterms:W3CDTF">2024-04-19T01:14:00Z</dcterms:created>
  <dcterms:modified xsi:type="dcterms:W3CDTF">2024-04-19T01:29:00Z</dcterms:modified>
</cp:coreProperties>
</file>