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7AE0" w14:textId="77777777" w:rsidR="001A43EC" w:rsidRDefault="000B0A1C">
      <w:pPr>
        <w:spacing w:before="70" w:line="275" w:lineRule="exact"/>
        <w:ind w:left="2677" w:right="817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7183CEC" wp14:editId="27E61C74">
            <wp:simplePos x="0" y="0"/>
            <wp:positionH relativeFrom="page">
              <wp:posOffset>723900</wp:posOffset>
            </wp:positionH>
            <wp:positionV relativeFrom="paragraph">
              <wp:posOffset>-52</wp:posOffset>
            </wp:positionV>
            <wp:extent cx="1304289" cy="1047242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89" cy="1047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PUBLIC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OUTREACH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(PI/PO)</w:t>
      </w:r>
    </w:p>
    <w:p w14:paraId="025DB81F" w14:textId="77777777" w:rsidR="001A43EC" w:rsidRDefault="000B0A1C">
      <w:pPr>
        <w:pStyle w:val="Title"/>
      </w:pPr>
      <w:r>
        <w:t>BLITZ</w:t>
      </w:r>
      <w:r>
        <w:rPr>
          <w:spacing w:val="-27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14:paraId="606D4172" w14:textId="77777777" w:rsidR="001A43EC" w:rsidRDefault="000B0A1C">
      <w:pPr>
        <w:spacing w:before="191"/>
        <w:ind w:left="2591" w:right="624"/>
        <w:rPr>
          <w:i/>
          <w:sz w:val="18"/>
        </w:rPr>
      </w:pPr>
      <w:r>
        <w:rPr>
          <w:i/>
          <w:sz w:val="18"/>
        </w:rPr>
        <w:t>Region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6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aside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funds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groups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bodies,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who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might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otherwise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financially</w:t>
      </w:r>
      <w:r>
        <w:rPr>
          <w:i/>
          <w:sz w:val="18"/>
        </w:rPr>
        <w:t xml:space="preserve"> unable to help carry the message of recovery of OA to the public arena or the professional community.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funds 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submitting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this form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awarded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upon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 recommendation of the PI/PO Committee and the approval of Region 6 Board.</w:t>
      </w:r>
    </w:p>
    <w:p w14:paraId="5A74977E" w14:textId="77777777" w:rsidR="001A43EC" w:rsidRDefault="001A43EC">
      <w:pPr>
        <w:pStyle w:val="BodyText"/>
        <w:spacing w:before="2"/>
        <w:rPr>
          <w:i/>
          <w:sz w:val="16"/>
        </w:rPr>
      </w:pPr>
    </w:p>
    <w:p w14:paraId="45E4AEE4" w14:textId="09069930" w:rsidR="001A43EC" w:rsidRDefault="000B0A1C">
      <w:pPr>
        <w:spacing w:before="93" w:line="242" w:lineRule="auto"/>
        <w:ind w:left="330" w:right="827"/>
        <w:rPr>
          <w:b/>
          <w:sz w:val="20"/>
        </w:rPr>
      </w:pPr>
      <w:r>
        <w:rPr>
          <w:b/>
          <w:sz w:val="20"/>
        </w:rPr>
        <w:t xml:space="preserve">Instructions: </w:t>
      </w:r>
      <w:r>
        <w:rPr>
          <w:sz w:val="20"/>
        </w:rPr>
        <w:t xml:space="preserve">Complete this application form and email it to the R6 Coordinator at </w:t>
      </w:r>
      <w:hyperlink r:id="rId5">
        <w:r>
          <w:rPr>
            <w:color w:val="000080"/>
            <w:sz w:val="20"/>
            <w:u w:val="single" w:color="000080"/>
          </w:rPr>
          <w:t>Coordinator@OARegion6.org</w:t>
        </w:r>
        <w:r>
          <w:rPr>
            <w:color w:val="000080"/>
            <w:sz w:val="20"/>
          </w:rPr>
          <w:t xml:space="preserve"> </w:t>
        </w:r>
      </w:hyperlink>
      <w:r>
        <w:rPr>
          <w:sz w:val="20"/>
        </w:rPr>
        <w:t>no less than</w:t>
      </w:r>
      <w:r>
        <w:rPr>
          <w:sz w:val="20"/>
        </w:rPr>
        <w:t xml:space="preserve"> 60 d</w:t>
      </w:r>
      <w:r>
        <w:rPr>
          <w:sz w:val="20"/>
        </w:rPr>
        <w:t>ays prior to the next Region 6</w:t>
      </w:r>
      <w:r>
        <w:rPr>
          <w:spacing w:val="-12"/>
          <w:sz w:val="20"/>
        </w:rPr>
        <w:t xml:space="preserve"> </w:t>
      </w:r>
      <w:r>
        <w:rPr>
          <w:sz w:val="20"/>
        </w:rPr>
        <w:t>Assembly.</w:t>
      </w:r>
      <w:r>
        <w:rPr>
          <w:spacing w:val="40"/>
          <w:sz w:val="20"/>
        </w:rPr>
        <w:t xml:space="preserve"> </w:t>
      </w:r>
      <w:r>
        <w:rPr>
          <w:sz w:val="20"/>
        </w:rPr>
        <w:t>It is recommended that you have a representative from your Intergroup attend the PI/PO Committee meeting to support this application.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previously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received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funds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current calenda</w:t>
      </w:r>
      <w:r>
        <w:rPr>
          <w:b/>
          <w:sz w:val="20"/>
        </w:rPr>
        <w:t>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year will be given priority for PI Blitz funding.</w:t>
      </w:r>
    </w:p>
    <w:p w14:paraId="71162CCE" w14:textId="77777777" w:rsidR="001A43EC" w:rsidRDefault="001A43EC">
      <w:pPr>
        <w:pStyle w:val="BodyText"/>
        <w:spacing w:before="3"/>
        <w:rPr>
          <w:b/>
          <w:sz w:val="19"/>
        </w:rPr>
      </w:pPr>
    </w:p>
    <w:p w14:paraId="7AC1BBB7" w14:textId="6E674615" w:rsidR="001A43EC" w:rsidRDefault="000B0A1C">
      <w:pPr>
        <w:pStyle w:val="BodyText"/>
        <w:spacing w:line="242" w:lineRule="auto"/>
        <w:ind w:left="330" w:right="624"/>
      </w:pPr>
      <w:r>
        <w:rPr>
          <w:b/>
        </w:rPr>
        <w:t xml:space="preserve">Follow-up Requirements: </w:t>
      </w:r>
      <w:r>
        <w:t>A report on</w:t>
      </w:r>
      <w:r>
        <w:rPr>
          <w:spacing w:val="-1"/>
        </w:rPr>
        <w:t xml:space="preserve"> </w:t>
      </w:r>
      <w:r>
        <w:t>the use of PI/PO Blitz funds is required. For funds awarded in the fall, a r</w:t>
      </w:r>
      <w:r>
        <w:t>eport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Spring</w:t>
      </w:r>
      <w:r>
        <w:rPr>
          <w:spacing w:val="-14"/>
        </w:rPr>
        <w:t xml:space="preserve"> </w:t>
      </w:r>
      <w:r>
        <w:t>Assembly.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spring,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report must be submitted at least 30 days prior to the Fall Assembly. Note: R6's fiscal year runs from September to August; and PI Blitz funds must be spent in the fiscal year in which they are awarded.</w:t>
      </w:r>
    </w:p>
    <w:p w14:paraId="754B566F" w14:textId="77777777" w:rsidR="001A43EC" w:rsidRDefault="001A43EC">
      <w:pPr>
        <w:pStyle w:val="BodyText"/>
      </w:pPr>
    </w:p>
    <w:p w14:paraId="663FE35F" w14:textId="77777777" w:rsidR="001A43EC" w:rsidRDefault="001A43EC">
      <w:pPr>
        <w:pStyle w:val="BodyText"/>
        <w:spacing w:before="1"/>
        <w:rPr>
          <w:sz w:val="1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1A43EC" w14:paraId="4CEF1996" w14:textId="77777777">
        <w:trPr>
          <w:trHeight w:val="254"/>
        </w:trPr>
        <w:tc>
          <w:tcPr>
            <w:tcW w:w="10190" w:type="dxa"/>
            <w:shd w:val="clear" w:color="auto" w:fill="808080"/>
          </w:tcPr>
          <w:p w14:paraId="3C02A7E0" w14:textId="77777777" w:rsidR="001A43EC" w:rsidRDefault="000B0A1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Intergroup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Information</w:t>
            </w:r>
          </w:p>
        </w:tc>
      </w:tr>
      <w:tr w:rsidR="001A43EC" w14:paraId="561B6E34" w14:textId="77777777">
        <w:trPr>
          <w:trHeight w:val="549"/>
        </w:trPr>
        <w:tc>
          <w:tcPr>
            <w:tcW w:w="10190" w:type="dxa"/>
          </w:tcPr>
          <w:p w14:paraId="0BB567D6" w14:textId="77777777" w:rsidR="001A43EC" w:rsidRDefault="001A43EC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14:paraId="495D3623" w14:textId="77777777" w:rsidR="001A43EC" w:rsidRDefault="000B0A1C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Full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Intergroup:</w:t>
            </w:r>
          </w:p>
          <w:p w14:paraId="17F2BBCD" w14:textId="77777777" w:rsidR="001A43EC" w:rsidRDefault="000B0A1C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short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initials,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abbreviations</w:t>
            </w:r>
          </w:p>
        </w:tc>
      </w:tr>
      <w:tr w:rsidR="001A43EC" w14:paraId="359F49BC" w14:textId="77777777">
        <w:trPr>
          <w:trHeight w:val="551"/>
        </w:trPr>
        <w:tc>
          <w:tcPr>
            <w:tcW w:w="10190" w:type="dxa"/>
          </w:tcPr>
          <w:p w14:paraId="755FACB6" w14:textId="77777777" w:rsidR="001A43EC" w:rsidRDefault="001A43E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7271AA91" w14:textId="77777777" w:rsidR="001A43EC" w:rsidRDefault="000B0A1C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Intergroup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mailing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address:</w:t>
            </w:r>
          </w:p>
          <w:p w14:paraId="0DA95E9C" w14:textId="77777777" w:rsidR="001A43EC" w:rsidRDefault="000B0A1C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Include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city,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province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zip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</w:tr>
      <w:tr w:rsidR="001A43EC" w14:paraId="42270E79" w14:textId="77777777">
        <w:trPr>
          <w:trHeight w:val="736"/>
        </w:trPr>
        <w:tc>
          <w:tcPr>
            <w:tcW w:w="10190" w:type="dxa"/>
          </w:tcPr>
          <w:p w14:paraId="3ADC7A94" w14:textId="77777777" w:rsidR="001A43EC" w:rsidRDefault="001A43E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37574BF8" w14:textId="77777777" w:rsidR="001A43EC" w:rsidRDefault="000B0A1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for </w:t>
            </w:r>
            <w:r>
              <w:rPr>
                <w:b/>
                <w:spacing w:val="-2"/>
                <w:sz w:val="16"/>
              </w:rPr>
              <w:t>Blitz:</w:t>
            </w:r>
          </w:p>
          <w:p w14:paraId="2B0A3885" w14:textId="77777777" w:rsidR="001A43EC" w:rsidRDefault="000B0A1C">
            <w:pPr>
              <w:pStyle w:val="TableParagraph"/>
              <w:spacing w:line="180" w:lineRule="atLeast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responsible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answering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Blitz.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 person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attending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Assembly,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please complete the section below.</w:t>
            </w:r>
          </w:p>
        </w:tc>
      </w:tr>
      <w:tr w:rsidR="001A43EC" w14:paraId="4638B615" w14:textId="77777777">
        <w:trPr>
          <w:trHeight w:val="366"/>
        </w:trPr>
        <w:tc>
          <w:tcPr>
            <w:tcW w:w="10190" w:type="dxa"/>
          </w:tcPr>
          <w:p w14:paraId="6F630EB9" w14:textId="77777777" w:rsidR="001A43EC" w:rsidRDefault="000B0A1C">
            <w:pPr>
              <w:pStyle w:val="TableParagraph"/>
              <w:tabs>
                <w:tab w:val="left" w:pos="4366"/>
              </w:tabs>
              <w:spacing w:before="161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number:</w:t>
            </w:r>
            <w:r>
              <w:rPr>
                <w:b/>
                <w:sz w:val="16"/>
              </w:rPr>
              <w:tab/>
              <w:t>Email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address:</w:t>
            </w:r>
          </w:p>
        </w:tc>
      </w:tr>
      <w:tr w:rsidR="001A43EC" w14:paraId="0CB8D7E8" w14:textId="77777777">
        <w:trPr>
          <w:trHeight w:val="549"/>
        </w:trPr>
        <w:tc>
          <w:tcPr>
            <w:tcW w:w="10190" w:type="dxa"/>
          </w:tcPr>
          <w:p w14:paraId="08AE2C9B" w14:textId="77777777" w:rsidR="001A43EC" w:rsidRDefault="001A43E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1CF1FC25" w14:textId="77777777" w:rsidR="001A43EC" w:rsidRDefault="000B0A1C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Blitz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presenter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during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Assembly:</w:t>
            </w:r>
          </w:p>
          <w:p w14:paraId="0A62D603" w14:textId="77777777" w:rsidR="001A43EC" w:rsidRDefault="000B0A1C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above</w:t>
            </w:r>
          </w:p>
        </w:tc>
      </w:tr>
      <w:tr w:rsidR="001A43EC" w14:paraId="0A7D082B" w14:textId="77777777">
        <w:trPr>
          <w:trHeight w:val="369"/>
        </w:trPr>
        <w:tc>
          <w:tcPr>
            <w:tcW w:w="10190" w:type="dxa"/>
          </w:tcPr>
          <w:p w14:paraId="2A3F9635" w14:textId="77777777" w:rsidR="001A43EC" w:rsidRDefault="001A43E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4722833" w14:textId="77777777" w:rsidR="001A43EC" w:rsidRDefault="000B0A1C">
            <w:pPr>
              <w:pStyle w:val="TableParagraph"/>
              <w:tabs>
                <w:tab w:val="left" w:pos="4366"/>
              </w:tabs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number:</w:t>
            </w:r>
            <w:r>
              <w:rPr>
                <w:b/>
                <w:sz w:val="16"/>
              </w:rPr>
              <w:tab/>
              <w:t>Email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address:</w:t>
            </w:r>
          </w:p>
        </w:tc>
      </w:tr>
      <w:tr w:rsidR="001A43EC" w14:paraId="4C6DE00E" w14:textId="77777777">
        <w:trPr>
          <w:trHeight w:val="251"/>
        </w:trPr>
        <w:tc>
          <w:tcPr>
            <w:tcW w:w="10190" w:type="dxa"/>
            <w:shd w:val="clear" w:color="auto" w:fill="808080"/>
          </w:tcPr>
          <w:p w14:paraId="79AF12B7" w14:textId="77777777" w:rsidR="001A43EC" w:rsidRDefault="000B0A1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Blitz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Overview</w:t>
            </w:r>
          </w:p>
        </w:tc>
      </w:tr>
      <w:tr w:rsidR="001A43EC" w14:paraId="4D8891AC" w14:textId="77777777">
        <w:trPr>
          <w:trHeight w:val="369"/>
        </w:trPr>
        <w:tc>
          <w:tcPr>
            <w:tcW w:w="10190" w:type="dxa"/>
          </w:tcPr>
          <w:p w14:paraId="2E395061" w14:textId="77777777" w:rsidR="001A43EC" w:rsidRDefault="001A43E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67CD642A" w14:textId="77777777" w:rsidR="001A43EC" w:rsidRDefault="000B0A1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proposal:</w:t>
            </w:r>
          </w:p>
        </w:tc>
      </w:tr>
      <w:tr w:rsidR="001A43EC" w14:paraId="2DD4E399" w14:textId="77777777">
        <w:trPr>
          <w:trHeight w:val="1104"/>
        </w:trPr>
        <w:tc>
          <w:tcPr>
            <w:tcW w:w="10190" w:type="dxa"/>
          </w:tcPr>
          <w:p w14:paraId="0B495B57" w14:textId="77777777" w:rsidR="001A43EC" w:rsidRDefault="001A43E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1841C2A5" w14:textId="77777777" w:rsidR="001A43EC" w:rsidRDefault="000B0A1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Brief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initiative:</w:t>
            </w:r>
          </w:p>
        </w:tc>
      </w:tr>
      <w:tr w:rsidR="001A43EC" w14:paraId="291E5E5A" w14:textId="77777777">
        <w:trPr>
          <w:trHeight w:val="733"/>
        </w:trPr>
        <w:tc>
          <w:tcPr>
            <w:tcW w:w="10190" w:type="dxa"/>
          </w:tcPr>
          <w:p w14:paraId="5B2C2C23" w14:textId="77777777" w:rsidR="001A43EC" w:rsidRDefault="001A43E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48A62676" w14:textId="77777777" w:rsidR="001A43EC" w:rsidRDefault="000B0A1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Which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areas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(states,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provinces,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cities,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and/or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towns)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impacted?</w:t>
            </w:r>
          </w:p>
        </w:tc>
      </w:tr>
      <w:tr w:rsidR="001A43EC" w14:paraId="1B1949D2" w14:textId="77777777">
        <w:trPr>
          <w:trHeight w:val="366"/>
        </w:trPr>
        <w:tc>
          <w:tcPr>
            <w:tcW w:w="10190" w:type="dxa"/>
          </w:tcPr>
          <w:p w14:paraId="0D16623D" w14:textId="77777777" w:rsidR="001A43EC" w:rsidRDefault="001A43E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EC372D6" w14:textId="77777777" w:rsidR="001A43EC" w:rsidRDefault="000B0A1C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Population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area(s)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affected:</w:t>
            </w:r>
          </w:p>
        </w:tc>
      </w:tr>
      <w:tr w:rsidR="001A43EC" w14:paraId="288A1FAD" w14:textId="77777777">
        <w:trPr>
          <w:trHeight w:val="369"/>
        </w:trPr>
        <w:tc>
          <w:tcPr>
            <w:tcW w:w="10190" w:type="dxa"/>
          </w:tcPr>
          <w:p w14:paraId="3431BB1B" w14:textId="77777777" w:rsidR="001A43EC" w:rsidRDefault="001A43E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2E3CF06" w14:textId="77777777" w:rsidR="001A43EC" w:rsidRDefault="000B0A1C">
            <w:pPr>
              <w:pStyle w:val="TableParagraph"/>
              <w:tabs>
                <w:tab w:val="left" w:pos="4366"/>
              </w:tabs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  <w:r>
              <w:rPr>
                <w:b/>
                <w:sz w:val="16"/>
              </w:rPr>
              <w:tab/>
              <w:t>End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Date:</w:t>
            </w:r>
          </w:p>
        </w:tc>
      </w:tr>
      <w:tr w:rsidR="001A43EC" w14:paraId="283B7382" w14:textId="77777777">
        <w:trPr>
          <w:trHeight w:val="251"/>
        </w:trPr>
        <w:tc>
          <w:tcPr>
            <w:tcW w:w="10190" w:type="dxa"/>
            <w:shd w:val="clear" w:color="auto" w:fill="808080"/>
          </w:tcPr>
          <w:p w14:paraId="55EE0B7C" w14:textId="77777777" w:rsidR="001A43EC" w:rsidRDefault="000B0A1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Cost</w:t>
            </w:r>
            <w:r>
              <w:rPr>
                <w:b/>
                <w:color w:val="FFFFFF"/>
                <w:spacing w:val="-2"/>
              </w:rPr>
              <w:t xml:space="preserve"> Details</w:t>
            </w:r>
          </w:p>
        </w:tc>
      </w:tr>
      <w:tr w:rsidR="001A43EC" w14:paraId="3AA4383E" w14:textId="77777777">
        <w:trPr>
          <w:trHeight w:val="551"/>
        </w:trPr>
        <w:tc>
          <w:tcPr>
            <w:tcW w:w="10190" w:type="dxa"/>
          </w:tcPr>
          <w:p w14:paraId="0BCB0571" w14:textId="77777777" w:rsidR="001A43EC" w:rsidRDefault="001A43E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069C70E8" w14:textId="77777777" w:rsidR="001A43EC" w:rsidRDefault="000B0A1C">
            <w:pPr>
              <w:pStyle w:val="TableParagraph"/>
              <w:tabs>
                <w:tab w:val="left" w:pos="7203"/>
              </w:tabs>
              <w:spacing w:line="180" w:lineRule="atLeast"/>
              <w:ind w:right="2886"/>
              <w:rPr>
                <w:sz w:val="16"/>
              </w:rPr>
            </w:pPr>
            <w:r>
              <w:rPr>
                <w:b/>
                <w:sz w:val="16"/>
              </w:rPr>
              <w:t>Total project cost (including direct and indirect costs:</w:t>
            </w:r>
            <w:r>
              <w:rPr>
                <w:b/>
                <w:sz w:val="16"/>
              </w:rPr>
              <w:tab/>
            </w:r>
            <w:r>
              <w:rPr>
                <w:spacing w:val="-10"/>
                <w:sz w:val="16"/>
              </w:rPr>
              <w:t>$</w:t>
            </w:r>
            <w:r>
              <w:rPr>
                <w:sz w:val="16"/>
              </w:rPr>
              <w:t xml:space="preserve"> Each Intergroup is expected to bear a portion of the cost of this initiative.</w:t>
            </w:r>
          </w:p>
        </w:tc>
      </w:tr>
      <w:tr w:rsidR="001A43EC" w14:paraId="6CEC7EFF" w14:textId="77777777">
        <w:trPr>
          <w:trHeight w:val="1103"/>
        </w:trPr>
        <w:tc>
          <w:tcPr>
            <w:tcW w:w="10190" w:type="dxa"/>
          </w:tcPr>
          <w:p w14:paraId="490E72B2" w14:textId="77777777" w:rsidR="001A43EC" w:rsidRDefault="001A43E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A52FE24" w14:textId="77777777" w:rsidR="001A43EC" w:rsidRDefault="000B0A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applicable,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comparisons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companies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offer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service(s)</w:t>
            </w:r>
          </w:p>
        </w:tc>
      </w:tr>
      <w:tr w:rsidR="001A43EC" w14:paraId="4BCA8C0B" w14:textId="77777777">
        <w:trPr>
          <w:trHeight w:val="551"/>
        </w:trPr>
        <w:tc>
          <w:tcPr>
            <w:tcW w:w="10190" w:type="dxa"/>
          </w:tcPr>
          <w:p w14:paraId="47D0E742" w14:textId="77777777" w:rsidR="001A43EC" w:rsidRDefault="001A43EC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3444BB19" w14:textId="77777777" w:rsidR="001A43EC" w:rsidRDefault="000B0A1C">
            <w:pPr>
              <w:pStyle w:val="TableParagraph"/>
              <w:tabs>
                <w:tab w:val="left" w:pos="720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paid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Intergroup: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$</w:t>
            </w:r>
          </w:p>
        </w:tc>
      </w:tr>
      <w:tr w:rsidR="001A43EC" w14:paraId="583B7E5C" w14:textId="77777777">
        <w:trPr>
          <w:trHeight w:val="551"/>
        </w:trPr>
        <w:tc>
          <w:tcPr>
            <w:tcW w:w="10190" w:type="dxa"/>
          </w:tcPr>
          <w:p w14:paraId="346B534B" w14:textId="77777777" w:rsidR="001A43EC" w:rsidRDefault="001A43EC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14674129" w14:textId="77777777" w:rsidR="001A43EC" w:rsidRDefault="000B0A1C">
            <w:pPr>
              <w:pStyle w:val="TableParagraph"/>
              <w:tabs>
                <w:tab w:val="left" w:pos="720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paid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Region </w:t>
            </w:r>
            <w:r>
              <w:rPr>
                <w:b/>
                <w:spacing w:val="-5"/>
                <w:sz w:val="16"/>
              </w:rPr>
              <w:t>6: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$</w:t>
            </w:r>
          </w:p>
        </w:tc>
      </w:tr>
    </w:tbl>
    <w:p w14:paraId="7D6B7FA9" w14:textId="77777777" w:rsidR="001A43EC" w:rsidRDefault="001A43EC">
      <w:pPr>
        <w:rPr>
          <w:sz w:val="16"/>
        </w:rPr>
        <w:sectPr w:rsidR="001A43EC">
          <w:type w:val="continuous"/>
          <w:pgSz w:w="12240" w:h="15840"/>
          <w:pgMar w:top="780" w:right="500" w:bottom="280" w:left="800" w:header="720" w:footer="720" w:gutter="0"/>
          <w:cols w:space="720"/>
        </w:sectPr>
      </w:pPr>
    </w:p>
    <w:p w14:paraId="200D7A58" w14:textId="77777777" w:rsidR="001A43EC" w:rsidRDefault="001A43EC">
      <w:pPr>
        <w:pStyle w:val="BodyText"/>
        <w:spacing w:before="5"/>
        <w:rPr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841"/>
      </w:tblGrid>
      <w:tr w:rsidR="001A43EC" w14:paraId="73E02E67" w14:textId="77777777">
        <w:trPr>
          <w:trHeight w:val="251"/>
        </w:trPr>
        <w:tc>
          <w:tcPr>
            <w:tcW w:w="10190" w:type="dxa"/>
            <w:gridSpan w:val="2"/>
            <w:shd w:val="clear" w:color="auto" w:fill="808080"/>
          </w:tcPr>
          <w:p w14:paraId="401B56DD" w14:textId="77777777" w:rsidR="001A43EC" w:rsidRDefault="000B0A1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Success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Indicators</w:t>
            </w:r>
          </w:p>
        </w:tc>
      </w:tr>
      <w:tr w:rsidR="001A43EC" w14:paraId="0C85E54A" w14:textId="77777777">
        <w:trPr>
          <w:trHeight w:val="1288"/>
        </w:trPr>
        <w:tc>
          <w:tcPr>
            <w:tcW w:w="10190" w:type="dxa"/>
            <w:gridSpan w:val="2"/>
            <w:tcBorders>
              <w:bottom w:val="single" w:sz="8" w:space="0" w:color="000000"/>
            </w:tcBorders>
          </w:tcPr>
          <w:p w14:paraId="7A61289D" w14:textId="77777777" w:rsidR="001A43EC" w:rsidRDefault="001A43E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C601155" w14:textId="77777777" w:rsidR="001A43EC" w:rsidRDefault="000B0A1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means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Intergroup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track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results?</w:t>
            </w:r>
          </w:p>
        </w:tc>
      </w:tr>
      <w:tr w:rsidR="001A43EC" w14:paraId="299333CE" w14:textId="77777777">
        <w:trPr>
          <w:trHeight w:val="366"/>
        </w:trPr>
        <w:tc>
          <w:tcPr>
            <w:tcW w:w="3349" w:type="dxa"/>
            <w:tcBorders>
              <w:top w:val="single" w:sz="8" w:space="0" w:color="000000"/>
            </w:tcBorders>
          </w:tcPr>
          <w:p w14:paraId="07BA01A8" w14:textId="77777777" w:rsidR="001A43EC" w:rsidRDefault="001A43EC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05DE3F3C" w14:textId="77777777" w:rsidR="001A43EC" w:rsidRDefault="000B0A1C">
            <w:pPr>
              <w:pStyle w:val="TableParagraph"/>
              <w:spacing w:before="1" w:line="183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Metric:</w:t>
            </w:r>
          </w:p>
        </w:tc>
        <w:tc>
          <w:tcPr>
            <w:tcW w:w="6841" w:type="dxa"/>
            <w:tcBorders>
              <w:top w:val="single" w:sz="8" w:space="0" w:color="000000"/>
            </w:tcBorders>
          </w:tcPr>
          <w:p w14:paraId="3A2C92ED" w14:textId="77777777" w:rsidR="001A43EC" w:rsidRDefault="001A43EC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5B0D556E" w14:textId="77777777" w:rsidR="001A43EC" w:rsidRDefault="000B0A1C">
            <w:pPr>
              <w:pStyle w:val="TableParagraph"/>
              <w:spacing w:before="1" w:line="183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Expectation:</w:t>
            </w:r>
          </w:p>
        </w:tc>
      </w:tr>
      <w:tr w:rsidR="001A43EC" w14:paraId="3B8EE04D" w14:textId="77777777">
        <w:trPr>
          <w:trHeight w:val="369"/>
        </w:trPr>
        <w:tc>
          <w:tcPr>
            <w:tcW w:w="3349" w:type="dxa"/>
          </w:tcPr>
          <w:p w14:paraId="0F372D52" w14:textId="77777777" w:rsidR="001A43EC" w:rsidRDefault="001A43E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52D26134" w14:textId="77777777" w:rsidR="001A43EC" w:rsidRDefault="000B0A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Increase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website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hits</w:t>
            </w:r>
          </w:p>
        </w:tc>
        <w:tc>
          <w:tcPr>
            <w:tcW w:w="6841" w:type="dxa"/>
          </w:tcPr>
          <w:p w14:paraId="6BE7ED7E" w14:textId="77777777" w:rsidR="001A43EC" w:rsidRDefault="001A43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A43EC" w14:paraId="20405457" w14:textId="77777777">
        <w:trPr>
          <w:trHeight w:val="366"/>
        </w:trPr>
        <w:tc>
          <w:tcPr>
            <w:tcW w:w="3349" w:type="dxa"/>
          </w:tcPr>
          <w:p w14:paraId="733FC89B" w14:textId="77777777" w:rsidR="001A43EC" w:rsidRDefault="000B0A1C">
            <w:pPr>
              <w:pStyle w:val="TableParagraph"/>
              <w:spacing w:before="161"/>
              <w:rPr>
                <w:sz w:val="16"/>
              </w:rPr>
            </w:pPr>
            <w:r>
              <w:rPr>
                <w:sz w:val="16"/>
              </w:rPr>
              <w:t>Increase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calls</w:t>
            </w:r>
          </w:p>
        </w:tc>
        <w:tc>
          <w:tcPr>
            <w:tcW w:w="6841" w:type="dxa"/>
          </w:tcPr>
          <w:p w14:paraId="70FFCBF4" w14:textId="77777777" w:rsidR="001A43EC" w:rsidRDefault="001A43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A43EC" w14:paraId="0CF43063" w14:textId="77777777">
        <w:trPr>
          <w:trHeight w:val="369"/>
        </w:trPr>
        <w:tc>
          <w:tcPr>
            <w:tcW w:w="3349" w:type="dxa"/>
          </w:tcPr>
          <w:p w14:paraId="5EF05B74" w14:textId="77777777" w:rsidR="001A43EC" w:rsidRDefault="001A43E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45F166C7" w14:textId="77777777" w:rsidR="001A43EC" w:rsidRDefault="000B0A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Increase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Newcomer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Packets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sold</w:t>
            </w:r>
          </w:p>
        </w:tc>
        <w:tc>
          <w:tcPr>
            <w:tcW w:w="6841" w:type="dxa"/>
          </w:tcPr>
          <w:p w14:paraId="5900C0E0" w14:textId="77777777" w:rsidR="001A43EC" w:rsidRDefault="001A43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A43EC" w14:paraId="6E9BA9AA" w14:textId="77777777">
        <w:trPr>
          <w:trHeight w:val="364"/>
        </w:trPr>
        <w:tc>
          <w:tcPr>
            <w:tcW w:w="3349" w:type="dxa"/>
          </w:tcPr>
          <w:p w14:paraId="0EF105BB" w14:textId="77777777" w:rsidR="001A43EC" w:rsidRDefault="000B0A1C">
            <w:pPr>
              <w:pStyle w:val="TableParagraph"/>
              <w:spacing w:before="161" w:line="183" w:lineRule="exact"/>
              <w:rPr>
                <w:sz w:val="16"/>
              </w:rPr>
            </w:pPr>
            <w:r>
              <w:rPr>
                <w:sz w:val="16"/>
              </w:rPr>
              <w:t>Increase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attendance</w:t>
            </w:r>
          </w:p>
        </w:tc>
        <w:tc>
          <w:tcPr>
            <w:tcW w:w="6841" w:type="dxa"/>
          </w:tcPr>
          <w:p w14:paraId="4F75A083" w14:textId="77777777" w:rsidR="001A43EC" w:rsidRDefault="001A43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A43EC" w14:paraId="69074D9C" w14:textId="77777777">
        <w:trPr>
          <w:trHeight w:val="369"/>
        </w:trPr>
        <w:tc>
          <w:tcPr>
            <w:tcW w:w="3349" w:type="dxa"/>
          </w:tcPr>
          <w:p w14:paraId="64C8C40F" w14:textId="77777777" w:rsidR="001A43EC" w:rsidRDefault="001A43E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5166379" w14:textId="77777777" w:rsidR="001A43EC" w:rsidRDefault="000B0A1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Increase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sold</w:t>
            </w:r>
          </w:p>
        </w:tc>
        <w:tc>
          <w:tcPr>
            <w:tcW w:w="6841" w:type="dxa"/>
          </w:tcPr>
          <w:p w14:paraId="46F2BB46" w14:textId="77777777" w:rsidR="001A43EC" w:rsidRDefault="001A43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A43EC" w14:paraId="393CE231" w14:textId="77777777">
        <w:trPr>
          <w:trHeight w:val="366"/>
        </w:trPr>
        <w:tc>
          <w:tcPr>
            <w:tcW w:w="3349" w:type="dxa"/>
          </w:tcPr>
          <w:p w14:paraId="58394A10" w14:textId="77777777" w:rsidR="001A43EC" w:rsidRDefault="001A43E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8DB3356" w14:textId="77777777" w:rsidR="001A43EC" w:rsidRDefault="000B0A1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Increase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Intergroup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attendance</w:t>
            </w:r>
          </w:p>
        </w:tc>
        <w:tc>
          <w:tcPr>
            <w:tcW w:w="6841" w:type="dxa"/>
          </w:tcPr>
          <w:p w14:paraId="7C4D36D1" w14:textId="77777777" w:rsidR="001A43EC" w:rsidRDefault="001A43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A43EC" w14:paraId="3EC17649" w14:textId="77777777">
        <w:trPr>
          <w:trHeight w:val="369"/>
        </w:trPr>
        <w:tc>
          <w:tcPr>
            <w:tcW w:w="3349" w:type="dxa"/>
          </w:tcPr>
          <w:p w14:paraId="6FBE4BC9" w14:textId="77777777" w:rsidR="001A43EC" w:rsidRDefault="001A43E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26E63FD" w14:textId="77777777" w:rsidR="001A43EC" w:rsidRDefault="000B0A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Increase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referrals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professionals</w:t>
            </w:r>
          </w:p>
        </w:tc>
        <w:tc>
          <w:tcPr>
            <w:tcW w:w="6841" w:type="dxa"/>
          </w:tcPr>
          <w:p w14:paraId="0FFED86D" w14:textId="77777777" w:rsidR="001A43EC" w:rsidRDefault="001A43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A43EC" w14:paraId="28877BC6" w14:textId="77777777">
        <w:trPr>
          <w:trHeight w:val="366"/>
        </w:trPr>
        <w:tc>
          <w:tcPr>
            <w:tcW w:w="3349" w:type="dxa"/>
          </w:tcPr>
          <w:p w14:paraId="1EE39A33" w14:textId="77777777" w:rsidR="001A43EC" w:rsidRDefault="000B0A1C">
            <w:pPr>
              <w:pStyle w:val="TableParagraph"/>
              <w:spacing w:before="161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6841" w:type="dxa"/>
          </w:tcPr>
          <w:p w14:paraId="1C9F5B8A" w14:textId="77777777" w:rsidR="001A43EC" w:rsidRDefault="001A43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0A42F12" w14:textId="77777777" w:rsidR="001A43EC" w:rsidRDefault="001A43EC">
      <w:pPr>
        <w:pStyle w:val="BodyText"/>
        <w:spacing w:before="2"/>
        <w:rPr>
          <w:sz w:val="12"/>
        </w:rPr>
      </w:pPr>
    </w:p>
    <w:p w14:paraId="65AEC511" w14:textId="77777777" w:rsidR="001A43EC" w:rsidRDefault="000B0A1C">
      <w:pPr>
        <w:pStyle w:val="BodyText"/>
        <w:spacing w:before="93"/>
        <w:ind w:left="119"/>
      </w:pPr>
      <w:r>
        <w:t>PI/PO Blitz</w:t>
      </w:r>
      <w:r>
        <w:rPr>
          <w:spacing w:val="-2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announced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Assembly.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will confirm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amount of the approved Blitz.</w:t>
      </w:r>
    </w:p>
    <w:p w14:paraId="7CCAFD01" w14:textId="77777777" w:rsidR="001A43EC" w:rsidRDefault="001A43EC">
      <w:pPr>
        <w:pStyle w:val="BodyText"/>
        <w:spacing w:before="3"/>
        <w:rPr>
          <w:sz w:val="26"/>
        </w:rPr>
      </w:pPr>
    </w:p>
    <w:p w14:paraId="12591BC8" w14:textId="77777777" w:rsidR="001A43EC" w:rsidRDefault="000B0A1C">
      <w:pPr>
        <w:ind w:left="119"/>
        <w:rPr>
          <w:b/>
        </w:rPr>
      </w:pPr>
      <w:r>
        <w:rPr>
          <w:b/>
        </w:rPr>
        <w:t>Please</w:t>
      </w:r>
      <w:r>
        <w:rPr>
          <w:b/>
          <w:spacing w:val="-15"/>
        </w:rPr>
        <w:t xml:space="preserve"> </w:t>
      </w:r>
      <w:r>
        <w:rPr>
          <w:b/>
        </w:rPr>
        <w:t>include/attach</w:t>
      </w:r>
      <w:r>
        <w:rPr>
          <w:b/>
          <w:spacing w:val="-7"/>
        </w:rPr>
        <w:t xml:space="preserve"> </w:t>
      </w:r>
      <w:r>
        <w:rPr>
          <w:b/>
        </w:rPr>
        <w:t>any</w:t>
      </w:r>
      <w:r>
        <w:rPr>
          <w:b/>
          <w:spacing w:val="-12"/>
        </w:rPr>
        <w:t xml:space="preserve"> </w:t>
      </w:r>
      <w:r>
        <w:rPr>
          <w:b/>
        </w:rPr>
        <w:t>other</w:t>
      </w:r>
      <w:r>
        <w:rPr>
          <w:b/>
          <w:spacing w:val="-7"/>
        </w:rPr>
        <w:t xml:space="preserve"> </w:t>
      </w:r>
      <w:r>
        <w:rPr>
          <w:b/>
        </w:rPr>
        <w:t>documentation</w:t>
      </w:r>
      <w:r>
        <w:rPr>
          <w:b/>
          <w:spacing w:val="-7"/>
        </w:rPr>
        <w:t xml:space="preserve"> </w:t>
      </w:r>
      <w:r>
        <w:rPr>
          <w:b/>
        </w:rPr>
        <w:t>that</w:t>
      </w:r>
      <w:r>
        <w:rPr>
          <w:b/>
          <w:spacing w:val="-13"/>
        </w:rPr>
        <w:t xml:space="preserve"> </w:t>
      </w:r>
      <w:r>
        <w:rPr>
          <w:b/>
        </w:rPr>
        <w:t>will</w:t>
      </w:r>
      <w:r>
        <w:rPr>
          <w:b/>
          <w:spacing w:val="-9"/>
        </w:rPr>
        <w:t xml:space="preserve"> </w:t>
      </w:r>
      <w:r>
        <w:rPr>
          <w:b/>
        </w:rPr>
        <w:t>support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application.</w:t>
      </w:r>
    </w:p>
    <w:p w14:paraId="7F8B8A6A" w14:textId="77777777" w:rsidR="001A43EC" w:rsidRDefault="001A43EC">
      <w:pPr>
        <w:pStyle w:val="BodyText"/>
        <w:rPr>
          <w:b/>
          <w:sz w:val="24"/>
        </w:rPr>
      </w:pPr>
    </w:p>
    <w:p w14:paraId="2749FEA5" w14:textId="77777777" w:rsidR="001A43EC" w:rsidRDefault="001A43EC">
      <w:pPr>
        <w:pStyle w:val="BodyText"/>
        <w:rPr>
          <w:b/>
          <w:sz w:val="24"/>
        </w:rPr>
      </w:pPr>
    </w:p>
    <w:p w14:paraId="5CBAB66A" w14:textId="77777777" w:rsidR="001A43EC" w:rsidRDefault="001A43EC">
      <w:pPr>
        <w:pStyle w:val="BodyText"/>
        <w:rPr>
          <w:b/>
          <w:sz w:val="24"/>
        </w:rPr>
      </w:pPr>
    </w:p>
    <w:p w14:paraId="01F4DC60" w14:textId="77777777" w:rsidR="001A43EC" w:rsidRDefault="001A43EC">
      <w:pPr>
        <w:pStyle w:val="BodyText"/>
        <w:rPr>
          <w:b/>
          <w:sz w:val="24"/>
        </w:rPr>
      </w:pPr>
    </w:p>
    <w:p w14:paraId="29B6F684" w14:textId="77777777" w:rsidR="001A43EC" w:rsidRDefault="001A43EC">
      <w:pPr>
        <w:pStyle w:val="BodyText"/>
        <w:rPr>
          <w:b/>
          <w:sz w:val="24"/>
        </w:rPr>
      </w:pPr>
    </w:p>
    <w:p w14:paraId="6B1BDCCD" w14:textId="77777777" w:rsidR="001A43EC" w:rsidRDefault="001A43EC">
      <w:pPr>
        <w:pStyle w:val="BodyText"/>
        <w:rPr>
          <w:b/>
          <w:sz w:val="24"/>
        </w:rPr>
      </w:pPr>
    </w:p>
    <w:p w14:paraId="26F293D1" w14:textId="77777777" w:rsidR="001A43EC" w:rsidRDefault="001A43EC">
      <w:pPr>
        <w:pStyle w:val="BodyText"/>
        <w:rPr>
          <w:b/>
          <w:sz w:val="24"/>
        </w:rPr>
      </w:pPr>
    </w:p>
    <w:p w14:paraId="431D8FC5" w14:textId="77777777" w:rsidR="001A43EC" w:rsidRDefault="001A43EC">
      <w:pPr>
        <w:pStyle w:val="BodyText"/>
        <w:rPr>
          <w:b/>
          <w:sz w:val="24"/>
        </w:rPr>
      </w:pPr>
    </w:p>
    <w:p w14:paraId="6021400C" w14:textId="77777777" w:rsidR="001A43EC" w:rsidRDefault="001A43EC">
      <w:pPr>
        <w:pStyle w:val="BodyText"/>
        <w:rPr>
          <w:b/>
          <w:sz w:val="24"/>
        </w:rPr>
      </w:pPr>
    </w:p>
    <w:p w14:paraId="76A2F123" w14:textId="77777777" w:rsidR="001A43EC" w:rsidRDefault="001A43EC">
      <w:pPr>
        <w:pStyle w:val="BodyText"/>
        <w:rPr>
          <w:b/>
          <w:sz w:val="24"/>
        </w:rPr>
      </w:pPr>
    </w:p>
    <w:p w14:paraId="6409B151" w14:textId="77777777" w:rsidR="001A43EC" w:rsidRDefault="001A43EC">
      <w:pPr>
        <w:pStyle w:val="BodyText"/>
        <w:spacing w:before="3"/>
        <w:rPr>
          <w:b/>
        </w:rPr>
      </w:pPr>
    </w:p>
    <w:p w14:paraId="62E455F4" w14:textId="77777777" w:rsidR="001A43EC" w:rsidRDefault="000B0A1C">
      <w:pPr>
        <w:ind w:left="332" w:right="624"/>
      </w:pPr>
      <w:r>
        <w:t>All</w:t>
      </w:r>
      <w:r>
        <w:rPr>
          <w:spacing w:val="-5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PI/PO</w:t>
      </w:r>
      <w:r>
        <w:rPr>
          <w:spacing w:val="-3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Blitz</w:t>
      </w:r>
      <w:r>
        <w:rPr>
          <w:spacing w:val="-6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Treasurer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Intergroup presenting the proposal, verifying the proposal has been approved. Electronic signatures are acceptable.</w:t>
      </w:r>
    </w:p>
    <w:p w14:paraId="6CC25033" w14:textId="77777777" w:rsidR="001A43EC" w:rsidRDefault="000B0A1C">
      <w:pPr>
        <w:pStyle w:val="BodyText"/>
        <w:spacing w:before="10"/>
        <w:rPr>
          <w:sz w:val="19"/>
        </w:rPr>
      </w:pPr>
      <w:r>
        <w:pict w14:anchorId="41DE452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51.25pt;margin-top:12.9pt;width:509.4pt;height:19pt;z-index:-251658240;mso-wrap-distance-left:0;mso-wrap-distance-right:0;mso-position-horizontal-relative:page" filled="f" strokeweight=".48pt">
            <v:textbox inset="0,0,0,0">
              <w:txbxContent>
                <w:p w14:paraId="070F35FF" w14:textId="77777777" w:rsidR="001A43EC" w:rsidRDefault="001A43EC">
                  <w:pPr>
                    <w:pStyle w:val="BodyText"/>
                    <w:spacing w:before="8"/>
                    <w:rPr>
                      <w:sz w:val="15"/>
                    </w:rPr>
                  </w:pPr>
                </w:p>
                <w:p w14:paraId="6D9728CA" w14:textId="77777777" w:rsidR="001A43EC" w:rsidRDefault="000B0A1C">
                  <w:pPr>
                    <w:tabs>
                      <w:tab w:val="left" w:pos="6485"/>
                    </w:tabs>
                    <w:spacing w:before="1"/>
                    <w:ind w:left="10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Signature</w:t>
                  </w:r>
                  <w:r>
                    <w:rPr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of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contact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for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pacing w:val="-2"/>
                      <w:sz w:val="16"/>
                    </w:rPr>
                    <w:t>Blitz: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pacing w:val="-2"/>
                      <w:sz w:val="16"/>
                    </w:rPr>
                    <w:t>Date:</w:t>
                  </w:r>
                </w:p>
              </w:txbxContent>
            </v:textbox>
            <w10:wrap type="topAndBottom" anchorx="page"/>
          </v:shape>
        </w:pict>
      </w:r>
    </w:p>
    <w:p w14:paraId="758B9734" w14:textId="77777777" w:rsidR="001A43EC" w:rsidRDefault="001A43EC">
      <w:pPr>
        <w:pStyle w:val="BodyText"/>
      </w:pPr>
    </w:p>
    <w:p w14:paraId="0734AEA3" w14:textId="77777777" w:rsidR="001A43EC" w:rsidRDefault="001A43EC">
      <w:pPr>
        <w:pStyle w:val="BodyText"/>
        <w:spacing w:before="7"/>
        <w:rPr>
          <w:sz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1A43EC" w14:paraId="08015B14" w14:textId="77777777">
        <w:trPr>
          <w:trHeight w:val="367"/>
        </w:trPr>
        <w:tc>
          <w:tcPr>
            <w:tcW w:w="10370" w:type="dxa"/>
          </w:tcPr>
          <w:p w14:paraId="0B1C69BA" w14:textId="77777777" w:rsidR="001A43EC" w:rsidRDefault="001A43E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5C10B51F" w14:textId="77777777" w:rsidR="001A43EC" w:rsidRDefault="000B0A1C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Chair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Treasurer:</w:t>
            </w:r>
          </w:p>
        </w:tc>
      </w:tr>
      <w:tr w:rsidR="001A43EC" w14:paraId="2906951B" w14:textId="77777777">
        <w:trPr>
          <w:trHeight w:val="369"/>
        </w:trPr>
        <w:tc>
          <w:tcPr>
            <w:tcW w:w="10370" w:type="dxa"/>
          </w:tcPr>
          <w:p w14:paraId="370FC890" w14:textId="77777777" w:rsidR="001A43EC" w:rsidRDefault="001A43E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38DFBEC" w14:textId="77777777" w:rsidR="001A43EC" w:rsidRDefault="000B0A1C">
            <w:pPr>
              <w:pStyle w:val="TableParagraph"/>
              <w:tabs>
                <w:tab w:val="left" w:pos="649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Print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name: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Title:</w:t>
            </w:r>
          </w:p>
        </w:tc>
      </w:tr>
    </w:tbl>
    <w:p w14:paraId="7C92F6C2" w14:textId="77777777" w:rsidR="001A43EC" w:rsidRDefault="001A43EC">
      <w:pPr>
        <w:pStyle w:val="BodyText"/>
      </w:pPr>
    </w:p>
    <w:p w14:paraId="2D117B65" w14:textId="77777777" w:rsidR="001A43EC" w:rsidRDefault="001A43EC">
      <w:pPr>
        <w:pStyle w:val="BodyText"/>
      </w:pPr>
    </w:p>
    <w:p w14:paraId="12B7A28B" w14:textId="77777777" w:rsidR="001A43EC" w:rsidRDefault="001A43EC">
      <w:pPr>
        <w:pStyle w:val="BodyText"/>
      </w:pPr>
    </w:p>
    <w:p w14:paraId="29E36199" w14:textId="77777777" w:rsidR="001A43EC" w:rsidRDefault="001A43EC">
      <w:pPr>
        <w:pStyle w:val="BodyText"/>
        <w:spacing w:before="5"/>
        <w:rPr>
          <w:sz w:val="24"/>
        </w:rPr>
      </w:pPr>
    </w:p>
    <w:p w14:paraId="1323FFC7" w14:textId="77777777" w:rsidR="001A43EC" w:rsidRDefault="000B0A1C">
      <w:pPr>
        <w:spacing w:before="96"/>
        <w:ind w:right="112"/>
        <w:jc w:val="right"/>
        <w:rPr>
          <w:i/>
          <w:sz w:val="16"/>
        </w:rPr>
      </w:pPr>
      <w:r>
        <w:rPr>
          <w:i/>
          <w:sz w:val="16"/>
        </w:rPr>
        <w:t>Rev.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25.08.2021</w:t>
      </w:r>
    </w:p>
    <w:sectPr w:rsidR="001A43EC">
      <w:pgSz w:w="12240" w:h="15840"/>
      <w:pgMar w:top="1500" w:right="5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43EC"/>
    <w:rsid w:val="000B0A1C"/>
    <w:rsid w:val="001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0381D4"/>
  <w15:docId w15:val="{292BC797-73D4-4436-B6FC-E1DBE13F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13" w:lineRule="exact"/>
      <w:ind w:left="2677" w:right="81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inator@OARegion6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Mayer</dc:creator>
  <cp:lastModifiedBy>Lynda Brown</cp:lastModifiedBy>
  <cp:revision>2</cp:revision>
  <dcterms:created xsi:type="dcterms:W3CDTF">2022-05-18T00:08:00Z</dcterms:created>
  <dcterms:modified xsi:type="dcterms:W3CDTF">2022-05-18T00:08:00Z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2022-05-18T00:00:00Z</vt:filetime>
  </property>
</Properties>
</file>